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23F" w:rsidRPr="00FE42C0" w:rsidRDefault="00F551AB" w:rsidP="004C623F">
      <w:pPr>
        <w:spacing w:after="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Задание по ж</w:t>
      </w:r>
      <w:r w:rsidR="004C623F" w:rsidRPr="00FE42C0">
        <w:rPr>
          <w:rFonts w:ascii="Times New Roman" w:eastAsiaTheme="minorHAnsi" w:hAnsi="Times New Roman"/>
          <w:b/>
          <w:sz w:val="28"/>
          <w:szCs w:val="28"/>
        </w:rPr>
        <w:t>ивопис</w:t>
      </w:r>
      <w:r>
        <w:rPr>
          <w:rFonts w:ascii="Times New Roman" w:eastAsiaTheme="minorHAnsi" w:hAnsi="Times New Roman"/>
          <w:b/>
          <w:sz w:val="28"/>
          <w:szCs w:val="28"/>
        </w:rPr>
        <w:t>и для 72 групп</w:t>
      </w:r>
      <w:r w:rsidR="004C623F" w:rsidRPr="00FE42C0">
        <w:rPr>
          <w:rFonts w:ascii="Times New Roman" w:eastAsiaTheme="minorHAnsi" w:hAnsi="Times New Roman"/>
          <w:b/>
          <w:sz w:val="28"/>
          <w:szCs w:val="28"/>
        </w:rPr>
        <w:t xml:space="preserve"> (</w:t>
      </w:r>
      <w:r w:rsidR="004C623F">
        <w:rPr>
          <w:rFonts w:ascii="Times New Roman" w:eastAsiaTheme="minorHAnsi" w:hAnsi="Times New Roman"/>
          <w:b/>
          <w:sz w:val="28"/>
          <w:szCs w:val="28"/>
        </w:rPr>
        <w:t>02</w:t>
      </w:r>
      <w:r w:rsidR="004C623F" w:rsidRPr="00FE42C0">
        <w:rPr>
          <w:rFonts w:ascii="Times New Roman" w:eastAsiaTheme="minorHAnsi" w:hAnsi="Times New Roman"/>
          <w:b/>
          <w:sz w:val="28"/>
          <w:szCs w:val="28"/>
        </w:rPr>
        <w:t>.0</w:t>
      </w:r>
      <w:r w:rsidR="004C623F">
        <w:rPr>
          <w:rFonts w:ascii="Times New Roman" w:eastAsiaTheme="minorHAnsi" w:hAnsi="Times New Roman"/>
          <w:b/>
          <w:sz w:val="28"/>
          <w:szCs w:val="28"/>
        </w:rPr>
        <w:t>4</w:t>
      </w:r>
      <w:r w:rsidR="004C623F" w:rsidRPr="00FE42C0">
        <w:rPr>
          <w:rFonts w:ascii="Times New Roman" w:eastAsiaTheme="minorHAnsi" w:hAnsi="Times New Roman"/>
          <w:b/>
          <w:sz w:val="28"/>
          <w:szCs w:val="28"/>
        </w:rPr>
        <w:t>.2020)</w:t>
      </w:r>
    </w:p>
    <w:p w:rsidR="004C623F" w:rsidRDefault="004C623F" w:rsidP="004C623F">
      <w:pPr>
        <w:spacing w:after="200" w:line="276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(срок сдачи </w:t>
      </w:r>
      <w:r w:rsidR="00E14B3D">
        <w:rPr>
          <w:rFonts w:ascii="Times New Roman" w:eastAsiaTheme="minorHAnsi" w:hAnsi="Times New Roman"/>
          <w:b/>
          <w:sz w:val="28"/>
          <w:szCs w:val="28"/>
        </w:rPr>
        <w:t xml:space="preserve">эскизов,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14 </w:t>
      </w:r>
      <w:r w:rsidRPr="00FE42C0">
        <w:rPr>
          <w:rFonts w:ascii="Times New Roman" w:eastAsiaTheme="minorHAnsi" w:hAnsi="Times New Roman"/>
          <w:b/>
          <w:sz w:val="28"/>
          <w:szCs w:val="28"/>
        </w:rPr>
        <w:t>апреля 2020</w:t>
      </w:r>
      <w:r w:rsidR="00E14B3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года на </w:t>
      </w:r>
      <w:r>
        <w:rPr>
          <w:rFonts w:ascii="Times New Roman" w:eastAsiaTheme="minorHAnsi" w:hAnsi="Times New Roman"/>
          <w:b/>
          <w:sz w:val="28"/>
          <w:szCs w:val="28"/>
        </w:rPr>
        <w:t>адрес</w:t>
      </w:r>
      <w:r w:rsidRPr="00FE42C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</w:rPr>
        <w:t>школы</w:t>
      </w:r>
      <w:r w:rsidRPr="00FE42C0">
        <w:rPr>
          <w:rFonts w:ascii="Times New Roman" w:eastAsiaTheme="minorHAnsi" w:hAnsi="Times New Roman"/>
          <w:b/>
          <w:sz w:val="28"/>
          <w:szCs w:val="28"/>
        </w:rPr>
        <w:t>)</w:t>
      </w:r>
    </w:p>
    <w:p w:rsidR="00C25200" w:rsidRDefault="00C25200" w:rsidP="0057133B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 w:rsidRPr="0057133B">
        <w:rPr>
          <w:rFonts w:ascii="Times New Roman" w:eastAsiaTheme="minorHAnsi" w:hAnsi="Times New Roman"/>
          <w:b/>
          <w:sz w:val="28"/>
          <w:szCs w:val="28"/>
        </w:rPr>
        <w:t>Выполнить</w:t>
      </w:r>
      <w:r w:rsidR="00E26FCD">
        <w:rPr>
          <w:rFonts w:ascii="Times New Roman" w:eastAsiaTheme="minorHAnsi" w:hAnsi="Times New Roman"/>
          <w:b/>
          <w:sz w:val="28"/>
          <w:szCs w:val="28"/>
        </w:rPr>
        <w:t>:</w:t>
      </w:r>
      <w:r w:rsidRPr="0057133B">
        <w:rPr>
          <w:rFonts w:ascii="Times New Roman" w:eastAsiaTheme="minorHAnsi" w:hAnsi="Times New Roman"/>
          <w:b/>
          <w:sz w:val="28"/>
          <w:szCs w:val="28"/>
        </w:rPr>
        <w:t xml:space="preserve"> «Декоративный</w:t>
      </w:r>
      <w:r w:rsidR="00E14B3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7133B">
        <w:rPr>
          <w:rFonts w:ascii="Times New Roman" w:eastAsiaTheme="minorHAnsi" w:hAnsi="Times New Roman"/>
          <w:b/>
          <w:sz w:val="28"/>
          <w:szCs w:val="28"/>
        </w:rPr>
        <w:t>тематический натюрморт</w:t>
      </w:r>
      <w:r w:rsidR="002D0766" w:rsidRPr="0057133B">
        <w:rPr>
          <w:rFonts w:ascii="Times New Roman" w:eastAsiaTheme="minorHAnsi" w:hAnsi="Times New Roman"/>
          <w:b/>
          <w:sz w:val="28"/>
          <w:szCs w:val="28"/>
        </w:rPr>
        <w:t xml:space="preserve"> из 4-5 предметов</w:t>
      </w:r>
      <w:r w:rsidR="00E26FCD">
        <w:rPr>
          <w:rFonts w:ascii="Times New Roman" w:eastAsiaTheme="minorHAnsi" w:hAnsi="Times New Roman"/>
          <w:b/>
          <w:sz w:val="28"/>
          <w:szCs w:val="28"/>
        </w:rPr>
        <w:t>» (</w:t>
      </w:r>
      <w:r w:rsidRPr="0057133B">
        <w:rPr>
          <w:rFonts w:ascii="Times New Roman" w:eastAsiaTheme="minorHAnsi" w:hAnsi="Times New Roman"/>
          <w:b/>
          <w:sz w:val="28"/>
          <w:szCs w:val="28"/>
        </w:rPr>
        <w:t xml:space="preserve">спортивный, </w:t>
      </w:r>
      <w:r w:rsidR="00E26FC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7133B">
        <w:rPr>
          <w:rFonts w:ascii="Times New Roman" w:eastAsiaTheme="minorHAnsi" w:hAnsi="Times New Roman"/>
          <w:b/>
          <w:sz w:val="28"/>
          <w:szCs w:val="28"/>
        </w:rPr>
        <w:t xml:space="preserve">школьный, </w:t>
      </w:r>
      <w:r w:rsidR="00E26FC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7133B">
        <w:rPr>
          <w:rFonts w:ascii="Times New Roman" w:eastAsiaTheme="minorHAnsi" w:hAnsi="Times New Roman"/>
          <w:b/>
          <w:sz w:val="28"/>
          <w:szCs w:val="28"/>
        </w:rPr>
        <w:t>дачный, ремонтный,</w:t>
      </w:r>
      <w:r w:rsidR="00E26FC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57133B">
        <w:rPr>
          <w:rFonts w:ascii="Times New Roman" w:eastAsiaTheme="minorHAnsi" w:hAnsi="Times New Roman"/>
          <w:b/>
          <w:sz w:val="28"/>
          <w:szCs w:val="28"/>
        </w:rPr>
        <w:t xml:space="preserve"> натюрморт из  игрушек, кухонный и т.п.)</w:t>
      </w:r>
    </w:p>
    <w:p w:rsidR="00296CE7" w:rsidRPr="00296CE7" w:rsidRDefault="0057133B" w:rsidP="0057133B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Материалы: </w:t>
      </w:r>
      <w:r w:rsidRPr="00E26FCD">
        <w:rPr>
          <w:rFonts w:ascii="Times New Roman" w:eastAsiaTheme="minorHAnsi" w:hAnsi="Times New Roman"/>
          <w:sz w:val="28"/>
          <w:szCs w:val="28"/>
        </w:rPr>
        <w:t>карандаш, гуашь или акв</w:t>
      </w:r>
      <w:r w:rsidR="00E14B3D">
        <w:rPr>
          <w:rFonts w:ascii="Times New Roman" w:eastAsiaTheme="minorHAnsi" w:hAnsi="Times New Roman"/>
          <w:sz w:val="28"/>
          <w:szCs w:val="28"/>
        </w:rPr>
        <w:t xml:space="preserve">арель (гуашь лучше), </w:t>
      </w:r>
      <w:r w:rsidR="00E26FCD" w:rsidRPr="00E26FCD">
        <w:rPr>
          <w:rFonts w:ascii="Times New Roman" w:eastAsiaTheme="minorHAnsi" w:hAnsi="Times New Roman"/>
          <w:sz w:val="28"/>
          <w:szCs w:val="28"/>
        </w:rPr>
        <w:t>можно и</w:t>
      </w:r>
      <w:r w:rsidR="00E26FCD">
        <w:rPr>
          <w:rFonts w:ascii="Times New Roman" w:eastAsiaTheme="minorHAnsi" w:hAnsi="Times New Roman"/>
          <w:sz w:val="28"/>
          <w:szCs w:val="28"/>
        </w:rPr>
        <w:t>спользовать пастельную бумагу (</w:t>
      </w:r>
      <w:r w:rsidR="00E26FCD" w:rsidRPr="00E26FCD">
        <w:rPr>
          <w:rFonts w:ascii="Times New Roman" w:eastAsiaTheme="minorHAnsi" w:hAnsi="Times New Roman"/>
          <w:sz w:val="28"/>
          <w:szCs w:val="28"/>
        </w:rPr>
        <w:t xml:space="preserve">если есть), </w:t>
      </w:r>
      <w:r w:rsidRPr="00E26FCD">
        <w:rPr>
          <w:rFonts w:ascii="Times New Roman" w:eastAsiaTheme="minorHAnsi" w:hAnsi="Times New Roman"/>
          <w:sz w:val="28"/>
          <w:szCs w:val="28"/>
        </w:rPr>
        <w:t>маркер (по желанию)</w:t>
      </w:r>
      <w:r w:rsidR="00E14B3D">
        <w:rPr>
          <w:rFonts w:ascii="Times New Roman" w:eastAsiaTheme="minorHAnsi" w:hAnsi="Times New Roman"/>
          <w:sz w:val="28"/>
          <w:szCs w:val="28"/>
        </w:rPr>
        <w:t>,       формат А3.</w:t>
      </w:r>
      <w:r w:rsidR="00296CE7" w:rsidRPr="00296CE7">
        <w:rPr>
          <w:rFonts w:ascii="Times New Roman" w:eastAsiaTheme="minorHAnsi" w:hAnsi="Times New Roman"/>
          <w:b/>
          <w:sz w:val="28"/>
          <w:szCs w:val="28"/>
        </w:rPr>
        <w:t>Формат  может быть</w:t>
      </w:r>
      <w:r w:rsidR="00E14B3D">
        <w:rPr>
          <w:rFonts w:ascii="Times New Roman" w:eastAsiaTheme="minorHAnsi" w:hAnsi="Times New Roman"/>
          <w:b/>
          <w:sz w:val="28"/>
          <w:szCs w:val="28"/>
        </w:rPr>
        <w:t xml:space="preserve"> не стандартным, вытянутым </w:t>
      </w:r>
      <w:r w:rsidR="003E4EC6">
        <w:rPr>
          <w:rFonts w:ascii="Times New Roman" w:eastAsiaTheme="minorHAnsi" w:hAnsi="Times New Roman"/>
          <w:b/>
          <w:sz w:val="28"/>
          <w:szCs w:val="28"/>
        </w:rPr>
        <w:t xml:space="preserve">в ширину, высоту </w:t>
      </w:r>
      <w:r w:rsidR="00E14B3D">
        <w:rPr>
          <w:rFonts w:ascii="Times New Roman" w:eastAsiaTheme="minorHAnsi" w:hAnsi="Times New Roman"/>
          <w:b/>
          <w:sz w:val="28"/>
          <w:szCs w:val="28"/>
        </w:rPr>
        <w:t>или</w:t>
      </w:r>
      <w:r w:rsidR="00E14B3D" w:rsidRPr="00E14B3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14B3D" w:rsidRPr="00296CE7">
        <w:rPr>
          <w:rFonts w:ascii="Times New Roman" w:eastAsiaTheme="minorHAnsi" w:hAnsi="Times New Roman"/>
          <w:b/>
          <w:sz w:val="28"/>
          <w:szCs w:val="28"/>
        </w:rPr>
        <w:t>квадратным</w:t>
      </w:r>
      <w:r w:rsidR="00E14B3D">
        <w:rPr>
          <w:rFonts w:ascii="Times New Roman" w:eastAsiaTheme="minorHAnsi" w:hAnsi="Times New Roman"/>
          <w:b/>
          <w:sz w:val="28"/>
          <w:szCs w:val="28"/>
        </w:rPr>
        <w:t xml:space="preserve">. </w:t>
      </w:r>
    </w:p>
    <w:p w:rsid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487B67">
        <w:rPr>
          <w:color w:val="333333"/>
          <w:sz w:val="28"/>
          <w:szCs w:val="28"/>
          <w:shd w:val="clear" w:color="auto" w:fill="FFFFFF"/>
        </w:rPr>
        <w:t>Д</w:t>
      </w:r>
      <w:r w:rsidR="00487B67">
        <w:rPr>
          <w:color w:val="333333"/>
          <w:sz w:val="28"/>
          <w:szCs w:val="28"/>
          <w:shd w:val="clear" w:color="auto" w:fill="FFFFFF"/>
        </w:rPr>
        <w:t xml:space="preserve">екоративный натюрморт </w:t>
      </w:r>
      <w:r w:rsidRPr="00487B67">
        <w:rPr>
          <w:color w:val="333333"/>
          <w:sz w:val="28"/>
          <w:szCs w:val="28"/>
          <w:shd w:val="clear" w:color="auto" w:fill="FFFFFF"/>
        </w:rPr>
        <w:t>- это творческий переход от натуры к решению композиции</w:t>
      </w:r>
      <w:r w:rsidR="00487B67">
        <w:rPr>
          <w:color w:val="333333"/>
          <w:sz w:val="28"/>
          <w:szCs w:val="28"/>
          <w:shd w:val="clear" w:color="auto" w:fill="FFFFFF"/>
        </w:rPr>
        <w:t xml:space="preserve">. 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В работе над декоративным натюрмортом </w:t>
      </w:r>
      <w:r w:rsidR="00487B67">
        <w:rPr>
          <w:color w:val="333333"/>
          <w:sz w:val="28"/>
          <w:szCs w:val="28"/>
          <w:shd w:val="clear" w:color="auto" w:fill="FFFFFF"/>
        </w:rPr>
        <w:t>нужно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 средствами цвета, ритма, объединять разные предметы, видеть не только отдельную вещь на фоне, а предметы в их взаимосвязи. При выполнении декоративного натюрморта не обязательно следовать академическим канонам живописи. </w:t>
      </w:r>
    </w:p>
    <w:p w:rsid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487B67">
        <w:rPr>
          <w:color w:val="333333"/>
          <w:sz w:val="28"/>
          <w:szCs w:val="28"/>
          <w:shd w:val="clear" w:color="auto" w:fill="FFFFFF"/>
        </w:rPr>
        <w:t>Натюрморт может быть декоративным за счёт изменения формы предметов, использования активных цветовых контрастов и декоративного контура</w:t>
      </w:r>
      <w:r w:rsidR="00E26FCD">
        <w:rPr>
          <w:color w:val="333333"/>
          <w:sz w:val="28"/>
          <w:szCs w:val="28"/>
          <w:shd w:val="clear" w:color="auto" w:fill="FFFFFF"/>
        </w:rPr>
        <w:t xml:space="preserve">, а так же узора или </w:t>
      </w:r>
      <w:r w:rsidR="00296CE7">
        <w:rPr>
          <w:color w:val="333333"/>
          <w:sz w:val="28"/>
          <w:szCs w:val="28"/>
          <w:shd w:val="clear" w:color="auto" w:fill="FFFFFF"/>
        </w:rPr>
        <w:t>о</w:t>
      </w:r>
      <w:r w:rsidR="00E26FCD">
        <w:rPr>
          <w:color w:val="333333"/>
          <w:sz w:val="28"/>
          <w:szCs w:val="28"/>
          <w:shd w:val="clear" w:color="auto" w:fill="FFFFFF"/>
        </w:rPr>
        <w:t>рнамента.</w:t>
      </w:r>
    </w:p>
    <w:p w:rsidR="00AF5098" w:rsidRP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  <w:r w:rsidRPr="00487B67">
        <w:rPr>
          <w:b/>
          <w:color w:val="333333"/>
          <w:sz w:val="28"/>
          <w:szCs w:val="28"/>
          <w:shd w:val="clear" w:color="auto" w:fill="FFFFFF"/>
        </w:rPr>
        <w:t>Существует несколько способов решения декоративного натюрморта:</w:t>
      </w:r>
    </w:p>
    <w:p w:rsidR="00AF5098" w:rsidRP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487B67">
        <w:rPr>
          <w:color w:val="333333"/>
          <w:sz w:val="28"/>
          <w:szCs w:val="28"/>
          <w:shd w:val="clear" w:color="auto" w:fill="FFFFFF"/>
        </w:rPr>
        <w:t>1. Любой предмет натюрморта можно утрировать, доведя его до максимальной остроты, например, предельно округлить пузатый кувшин, сильно вытянуть удлинённую грушу, подчеркнуть пластику предметов декоративным рисунком.</w:t>
      </w:r>
      <w:r w:rsidR="00487B67">
        <w:rPr>
          <w:color w:val="333333"/>
          <w:sz w:val="28"/>
          <w:szCs w:val="28"/>
          <w:shd w:val="clear" w:color="auto" w:fill="FFFFFF"/>
        </w:rPr>
        <w:t xml:space="preserve"> Иначе это называется – </w:t>
      </w:r>
      <w:r w:rsidR="00487B67" w:rsidRPr="00487B67">
        <w:rPr>
          <w:b/>
          <w:color w:val="333333"/>
          <w:sz w:val="28"/>
          <w:szCs w:val="28"/>
          <w:shd w:val="clear" w:color="auto" w:fill="FFFFFF"/>
        </w:rPr>
        <w:t>стилизация.</w:t>
      </w:r>
    </w:p>
    <w:p w:rsidR="00AF5098" w:rsidRP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487B67">
        <w:rPr>
          <w:color w:val="333333"/>
          <w:sz w:val="28"/>
          <w:szCs w:val="28"/>
          <w:shd w:val="clear" w:color="auto" w:fill="FFFFFF"/>
        </w:rPr>
        <w:t>2. Возможно изменение пропорций, как внутри одного предмета, так и между несколькими.</w:t>
      </w:r>
    </w:p>
    <w:p w:rsidR="00AF5098" w:rsidRPr="00487B67" w:rsidRDefault="00487B6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3</w:t>
      </w:r>
      <w:r w:rsidR="00AF5098" w:rsidRPr="00487B67">
        <w:rPr>
          <w:color w:val="333333"/>
          <w:sz w:val="28"/>
          <w:szCs w:val="28"/>
          <w:shd w:val="clear" w:color="auto" w:fill="FFFFFF"/>
        </w:rPr>
        <w:t xml:space="preserve">. Надо помнить, что декоративное изображение  рисуется без перспективы, </w:t>
      </w:r>
      <w:proofErr w:type="spellStart"/>
      <w:r w:rsidR="004C6A26">
        <w:rPr>
          <w:color w:val="333333"/>
          <w:sz w:val="28"/>
          <w:szCs w:val="28"/>
          <w:shd w:val="clear" w:color="auto" w:fill="FFFFFF"/>
        </w:rPr>
        <w:t>плоскостно</w:t>
      </w:r>
      <w:proofErr w:type="spellEnd"/>
      <w:r w:rsidR="004C6A26">
        <w:rPr>
          <w:color w:val="333333"/>
          <w:sz w:val="28"/>
          <w:szCs w:val="28"/>
          <w:shd w:val="clear" w:color="auto" w:fill="FFFFFF"/>
        </w:rPr>
        <w:t xml:space="preserve">. </w:t>
      </w:r>
      <w:r w:rsidR="00AF5098" w:rsidRPr="00487B67">
        <w:rPr>
          <w:color w:val="333333"/>
          <w:sz w:val="28"/>
          <w:szCs w:val="28"/>
          <w:shd w:val="clear" w:color="auto" w:fill="FFFFFF"/>
        </w:rPr>
        <w:t>Если необходимо показать перспективу в натюрморте, то делать это надо достаточно условно и осмысленно.</w:t>
      </w:r>
      <w:r w:rsidR="007013FA" w:rsidRPr="007013FA">
        <w:rPr>
          <w:color w:val="333333"/>
          <w:sz w:val="28"/>
          <w:szCs w:val="28"/>
          <w:shd w:val="clear" w:color="auto" w:fill="FFFFFF"/>
        </w:rPr>
        <w:t xml:space="preserve"> </w:t>
      </w:r>
      <w:r w:rsidR="007013FA">
        <w:rPr>
          <w:color w:val="333333"/>
          <w:sz w:val="28"/>
          <w:szCs w:val="28"/>
          <w:shd w:val="clear" w:color="auto" w:fill="FFFFFF"/>
        </w:rPr>
        <w:t>Объём</w:t>
      </w:r>
      <w:r w:rsidR="00E26FCD">
        <w:rPr>
          <w:color w:val="333333"/>
          <w:sz w:val="28"/>
          <w:szCs w:val="28"/>
          <w:shd w:val="clear" w:color="auto" w:fill="FFFFFF"/>
        </w:rPr>
        <w:t xml:space="preserve"> и падающие тени тоже</w:t>
      </w:r>
      <w:r w:rsidR="007013FA">
        <w:rPr>
          <w:color w:val="333333"/>
          <w:sz w:val="28"/>
          <w:szCs w:val="28"/>
          <w:shd w:val="clear" w:color="auto" w:fill="FFFFFF"/>
        </w:rPr>
        <w:t xml:space="preserve"> рису</w:t>
      </w:r>
      <w:r w:rsidR="00E26FCD">
        <w:rPr>
          <w:color w:val="333333"/>
          <w:sz w:val="28"/>
          <w:szCs w:val="28"/>
          <w:shd w:val="clear" w:color="auto" w:fill="FFFFFF"/>
        </w:rPr>
        <w:t>ю</w:t>
      </w:r>
      <w:r w:rsidR="007013FA">
        <w:rPr>
          <w:color w:val="333333"/>
          <w:sz w:val="28"/>
          <w:szCs w:val="28"/>
          <w:shd w:val="clear" w:color="auto" w:fill="FFFFFF"/>
        </w:rPr>
        <w:t>тся условно.</w:t>
      </w:r>
    </w:p>
    <w:p w:rsidR="00AF5098" w:rsidRPr="00487B67" w:rsidRDefault="004C6A26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4</w:t>
      </w:r>
      <w:r w:rsidR="00AF5098" w:rsidRPr="00487B67">
        <w:rPr>
          <w:color w:val="333333"/>
          <w:sz w:val="28"/>
          <w:szCs w:val="28"/>
          <w:shd w:val="clear" w:color="auto" w:fill="FFFFFF"/>
        </w:rPr>
        <w:t xml:space="preserve">. Можно </w:t>
      </w:r>
      <w:r w:rsidR="00487B67">
        <w:rPr>
          <w:color w:val="333333"/>
          <w:sz w:val="28"/>
          <w:szCs w:val="28"/>
          <w:shd w:val="clear" w:color="auto" w:fill="FFFFFF"/>
        </w:rPr>
        <w:t>использовать элементы копирования (</w:t>
      </w:r>
      <w:r>
        <w:rPr>
          <w:color w:val="333333"/>
          <w:sz w:val="28"/>
          <w:szCs w:val="28"/>
          <w:shd w:val="clear" w:color="auto" w:fill="FFFFFF"/>
        </w:rPr>
        <w:t>в стиле понравившейся работы художника</w:t>
      </w:r>
      <w:r w:rsidR="00487B67">
        <w:rPr>
          <w:color w:val="333333"/>
          <w:sz w:val="28"/>
          <w:szCs w:val="28"/>
          <w:shd w:val="clear" w:color="auto" w:fill="FFFFFF"/>
        </w:rPr>
        <w:t>)</w:t>
      </w:r>
    </w:p>
    <w:p w:rsidR="005518A1" w:rsidRPr="00487B67" w:rsidRDefault="004C6A26" w:rsidP="005518A1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5</w:t>
      </w:r>
      <w:r w:rsidR="00AF5098" w:rsidRPr="00487B67">
        <w:rPr>
          <w:color w:val="333333"/>
          <w:sz w:val="28"/>
          <w:szCs w:val="28"/>
          <w:shd w:val="clear" w:color="auto" w:fill="FFFFFF"/>
        </w:rPr>
        <w:t xml:space="preserve">. К цвету в декоративном натюрморте следует подойти обдуманно. </w:t>
      </w:r>
      <w:r w:rsidR="005518A1" w:rsidRPr="00487B67">
        <w:rPr>
          <w:color w:val="333333"/>
          <w:sz w:val="28"/>
          <w:szCs w:val="28"/>
          <w:shd w:val="clear" w:color="auto" w:fill="FFFFFF"/>
        </w:rPr>
        <w:t>На этом этапе важно знать, что в соседстве с темным цветом максимально усиливается интенсивность ярких и светлых цветов, находящихся рядом.</w:t>
      </w:r>
    </w:p>
    <w:p w:rsidR="00AF5098" w:rsidRP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487B67">
        <w:rPr>
          <w:color w:val="333333"/>
          <w:sz w:val="28"/>
          <w:szCs w:val="28"/>
          <w:shd w:val="clear" w:color="auto" w:fill="FFFFFF"/>
        </w:rPr>
        <w:t>Возможностей для выполнения декоративного натюрморта много, важно одно: все приёмы должны работать на выявление идеи, быть обдуманы и отвечать главной задаче - «декор» это «украшение», значит, декоративный натюрморт должен служить украшением.</w:t>
      </w:r>
    </w:p>
    <w:p w:rsidR="00AF5098" w:rsidRPr="00487B67" w:rsidRDefault="00AF5098" w:rsidP="00AC7ED3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487B67">
        <w:rPr>
          <w:color w:val="333333"/>
          <w:sz w:val="28"/>
          <w:szCs w:val="28"/>
        </w:rPr>
        <w:lastRenderedPageBreak/>
        <w:t> </w:t>
      </w:r>
      <w:r w:rsidR="00487B67">
        <w:rPr>
          <w:rStyle w:val="a5"/>
          <w:color w:val="333333"/>
          <w:sz w:val="28"/>
          <w:szCs w:val="28"/>
          <w:shd w:val="clear" w:color="auto" w:fill="FFFFFF"/>
        </w:rPr>
        <w:t>Основные э</w:t>
      </w:r>
      <w:r w:rsidRPr="00487B67">
        <w:rPr>
          <w:rStyle w:val="a5"/>
          <w:color w:val="333333"/>
          <w:sz w:val="28"/>
          <w:szCs w:val="28"/>
          <w:shd w:val="clear" w:color="auto" w:fill="FFFFFF"/>
        </w:rPr>
        <w:t xml:space="preserve">тапы </w:t>
      </w:r>
      <w:r w:rsidR="00487B67">
        <w:rPr>
          <w:rStyle w:val="a5"/>
          <w:color w:val="333333"/>
          <w:sz w:val="28"/>
          <w:szCs w:val="28"/>
          <w:shd w:val="clear" w:color="auto" w:fill="FFFFFF"/>
        </w:rPr>
        <w:t>работы над натюрмортом</w:t>
      </w:r>
      <w:r w:rsidRPr="00487B67">
        <w:rPr>
          <w:rStyle w:val="a5"/>
          <w:color w:val="333333"/>
          <w:sz w:val="28"/>
          <w:szCs w:val="28"/>
          <w:shd w:val="clear" w:color="auto" w:fill="FFFFFF"/>
        </w:rPr>
        <w:t>:</w:t>
      </w:r>
    </w:p>
    <w:p w:rsidR="00487B67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487B67">
        <w:rPr>
          <w:color w:val="333333"/>
          <w:sz w:val="28"/>
          <w:szCs w:val="28"/>
          <w:shd w:val="clear" w:color="auto" w:fill="FFFFFF"/>
        </w:rPr>
        <w:t>Ставим натюрморт, драпировки и предметы. Основным является характер, силуэт предметов, их ритм, пропорции цветовые пятна, колорит.</w:t>
      </w:r>
    </w:p>
    <w:p w:rsidR="00AF5098" w:rsidRPr="00487B67" w:rsidRDefault="00487B6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Можно просто накидать предметы, остальное домыслить.</w:t>
      </w:r>
      <w:r w:rsidR="00827962">
        <w:rPr>
          <w:color w:val="333333"/>
          <w:sz w:val="28"/>
          <w:szCs w:val="28"/>
          <w:shd w:val="clear" w:color="auto" w:fill="FFFFFF"/>
        </w:rPr>
        <w:t xml:space="preserve"> Важно от чего-то оттолкнуться.</w:t>
      </w:r>
    </w:p>
    <w:p w:rsidR="00AF5098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487B67">
        <w:rPr>
          <w:b/>
          <w:color w:val="333333"/>
          <w:sz w:val="28"/>
          <w:szCs w:val="28"/>
          <w:shd w:val="clear" w:color="auto" w:fill="FFFFFF"/>
        </w:rPr>
        <w:t>1 этап.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 </w:t>
      </w:r>
      <w:r w:rsidR="00431F77">
        <w:rPr>
          <w:color w:val="333333"/>
          <w:sz w:val="28"/>
          <w:szCs w:val="28"/>
          <w:shd w:val="clear" w:color="auto" w:fill="FFFFFF"/>
        </w:rPr>
        <w:t xml:space="preserve">Выполняем 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несколько </w:t>
      </w:r>
      <w:r w:rsidR="00487B67">
        <w:rPr>
          <w:color w:val="333333"/>
          <w:sz w:val="28"/>
          <w:szCs w:val="28"/>
          <w:shd w:val="clear" w:color="auto" w:fill="FFFFFF"/>
        </w:rPr>
        <w:t>эскизов</w:t>
      </w:r>
      <w:r w:rsidR="00431F77">
        <w:rPr>
          <w:color w:val="333333"/>
          <w:sz w:val="28"/>
          <w:szCs w:val="28"/>
          <w:shd w:val="clear" w:color="auto" w:fill="FFFFFF"/>
        </w:rPr>
        <w:t>,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 для поиска композиции натюрморта</w:t>
      </w:r>
      <w:r w:rsidR="00487B67">
        <w:rPr>
          <w:color w:val="333333"/>
          <w:sz w:val="28"/>
          <w:szCs w:val="28"/>
          <w:shd w:val="clear" w:color="auto" w:fill="FFFFFF"/>
        </w:rPr>
        <w:t>.</w:t>
      </w:r>
    </w:p>
    <w:p w:rsidR="00487B67" w:rsidRPr="00827962" w:rsidRDefault="00487B67" w:rsidP="00487B67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487B67">
        <w:rPr>
          <w:b/>
          <w:color w:val="333333"/>
          <w:sz w:val="28"/>
          <w:szCs w:val="28"/>
          <w:shd w:val="clear" w:color="auto" w:fill="FFFFFF"/>
        </w:rPr>
        <w:t>2 этап.</w:t>
      </w:r>
      <w:r w:rsidR="00827962">
        <w:rPr>
          <w:color w:val="333333"/>
          <w:sz w:val="28"/>
          <w:szCs w:val="28"/>
          <w:shd w:val="clear" w:color="auto" w:fill="FFFFFF"/>
        </w:rPr>
        <w:t xml:space="preserve"> При работе над эскизом, в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ажно добиться равновесия в листе, при необходимости можно двигать предметы в поисках наиболее удачной композиции. </w:t>
      </w:r>
      <w:r w:rsidRPr="00827962">
        <w:rPr>
          <w:color w:val="333333"/>
          <w:sz w:val="28"/>
          <w:szCs w:val="28"/>
          <w:shd w:val="clear" w:color="auto" w:fill="FFFFFF"/>
        </w:rPr>
        <w:t>Главное - ритмически организовать плоскость листа, следить за тем, чтобы правая и левая части были уравновешены.</w:t>
      </w:r>
    </w:p>
    <w:p w:rsidR="00487B67" w:rsidRDefault="00487B67" w:rsidP="00E355AC">
      <w:pPr>
        <w:pStyle w:val="a4"/>
        <w:shd w:val="clear" w:color="auto" w:fill="FFFFFF"/>
        <w:jc w:val="both"/>
        <w:rPr>
          <w:color w:val="333333"/>
          <w:sz w:val="28"/>
          <w:szCs w:val="28"/>
          <w:shd w:val="clear" w:color="auto" w:fill="FFFFFF"/>
        </w:rPr>
      </w:pPr>
      <w:r w:rsidRPr="00431F77">
        <w:rPr>
          <w:b/>
          <w:color w:val="333333"/>
          <w:sz w:val="28"/>
          <w:szCs w:val="28"/>
          <w:shd w:val="clear" w:color="auto" w:fill="FFFFFF"/>
        </w:rPr>
        <w:t>Один из предметов должен стать композиционным центром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 постановки и выделяться по размер</w:t>
      </w:r>
      <w:r w:rsidR="004C6A26">
        <w:rPr>
          <w:color w:val="333333"/>
          <w:sz w:val="28"/>
          <w:szCs w:val="28"/>
          <w:shd w:val="clear" w:color="auto" w:fill="FFFFFF"/>
        </w:rPr>
        <w:t>у</w:t>
      </w:r>
      <w:r w:rsidR="007013FA">
        <w:rPr>
          <w:color w:val="333333"/>
          <w:sz w:val="28"/>
          <w:szCs w:val="28"/>
          <w:shd w:val="clear" w:color="auto" w:fill="FFFFFF"/>
        </w:rPr>
        <w:t>, форме</w:t>
      </w:r>
      <w:r w:rsidR="004C6A26">
        <w:rPr>
          <w:color w:val="333333"/>
          <w:sz w:val="28"/>
          <w:szCs w:val="28"/>
          <w:shd w:val="clear" w:color="auto" w:fill="FFFFFF"/>
        </w:rPr>
        <w:t xml:space="preserve"> и тону.</w:t>
      </w:r>
      <w:r w:rsidR="00827962">
        <w:rPr>
          <w:color w:val="333333"/>
          <w:sz w:val="28"/>
          <w:szCs w:val="28"/>
          <w:shd w:val="clear" w:color="auto" w:fill="FFFFFF"/>
        </w:rPr>
        <w:t xml:space="preserve"> Не забываем светлое на темном, темное на светлом.</w:t>
      </w:r>
      <w:r w:rsidRPr="00487B67">
        <w:rPr>
          <w:color w:val="333333"/>
          <w:sz w:val="28"/>
          <w:szCs w:val="28"/>
          <w:shd w:val="clear" w:color="auto" w:fill="FFFFFF"/>
        </w:rPr>
        <w:t xml:space="preserve"> Его следует </w:t>
      </w:r>
      <w:r w:rsidR="004C6A26">
        <w:rPr>
          <w:color w:val="333333"/>
          <w:sz w:val="28"/>
          <w:szCs w:val="28"/>
          <w:shd w:val="clear" w:color="auto" w:fill="FFFFFF"/>
        </w:rPr>
        <w:t>разместить</w:t>
      </w:r>
      <w:r w:rsidR="00431F77">
        <w:rPr>
          <w:color w:val="333333"/>
          <w:sz w:val="28"/>
          <w:szCs w:val="28"/>
          <w:shd w:val="clear" w:color="auto" w:fill="FFFFFF"/>
        </w:rPr>
        <w:t xml:space="preserve"> ближе к середине постановки.</w:t>
      </w:r>
    </w:p>
    <w:p w:rsidR="00E355AC" w:rsidRDefault="00E355AC" w:rsidP="00E355AC">
      <w:pPr>
        <w:pStyle w:val="a4"/>
        <w:shd w:val="clear" w:color="auto" w:fill="FFFFFF"/>
        <w:jc w:val="both"/>
        <w:rPr>
          <w:color w:val="333333"/>
          <w:sz w:val="28"/>
          <w:szCs w:val="28"/>
          <w:shd w:val="clear" w:color="auto" w:fill="FFFFFF"/>
        </w:rPr>
      </w:pPr>
      <w:r w:rsidRPr="0067544E">
        <w:rPr>
          <w:rFonts w:eastAsiaTheme="minorHAnsi"/>
          <w:sz w:val="28"/>
          <w:szCs w:val="28"/>
        </w:rPr>
        <w:t>При пространственном решении натюрморта на первый план в виде акцента можно положить небольшой предмет, отличающийся по фактуре и цвету от других предметов.</w:t>
      </w:r>
    </w:p>
    <w:p w:rsidR="00487B67" w:rsidRDefault="00431F77" w:rsidP="00431F77">
      <w:pPr>
        <w:pStyle w:val="a4"/>
        <w:shd w:val="clear" w:color="auto" w:fill="FFFFFF"/>
        <w:spacing w:after="15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Успешно в декоративном натюрморте работают орнаменты, узоры, как на предметах, так и на драпировках, но важно не пере</w:t>
      </w:r>
      <w:r w:rsidR="004C6A26">
        <w:rPr>
          <w:color w:val="333333"/>
          <w:sz w:val="28"/>
          <w:szCs w:val="28"/>
          <w:shd w:val="clear" w:color="auto" w:fill="FFFFFF"/>
        </w:rPr>
        <w:t>усердствовать.</w:t>
      </w:r>
    </w:p>
    <w:p w:rsidR="00431F77" w:rsidRPr="004C6A26" w:rsidRDefault="00431F77" w:rsidP="00431F77">
      <w:pPr>
        <w:pStyle w:val="a4"/>
        <w:shd w:val="clear" w:color="auto" w:fill="FFFFFF"/>
        <w:spacing w:after="150"/>
        <w:jc w:val="both"/>
        <w:rPr>
          <w:b/>
          <w:color w:val="333333"/>
          <w:sz w:val="28"/>
          <w:szCs w:val="28"/>
        </w:rPr>
      </w:pPr>
      <w:r w:rsidRPr="004C6A26">
        <w:rPr>
          <w:b/>
          <w:color w:val="333333"/>
          <w:sz w:val="28"/>
          <w:szCs w:val="28"/>
          <w:shd w:val="clear" w:color="auto" w:fill="FFFFFF"/>
        </w:rPr>
        <w:t xml:space="preserve">Так же не </w:t>
      </w:r>
      <w:r w:rsidR="003E4EC6">
        <w:rPr>
          <w:b/>
          <w:color w:val="333333"/>
          <w:sz w:val="28"/>
          <w:szCs w:val="28"/>
          <w:shd w:val="clear" w:color="auto" w:fill="FFFFFF"/>
        </w:rPr>
        <w:t>забываем о ритме:</w:t>
      </w:r>
      <w:r w:rsidR="007013FA">
        <w:rPr>
          <w:b/>
          <w:color w:val="333333"/>
          <w:sz w:val="28"/>
          <w:szCs w:val="28"/>
          <w:shd w:val="clear" w:color="auto" w:fill="FFFFFF"/>
        </w:rPr>
        <w:t xml:space="preserve"> цвета, </w:t>
      </w:r>
      <w:r w:rsidRPr="004C6A26">
        <w:rPr>
          <w:b/>
          <w:color w:val="333333"/>
          <w:sz w:val="28"/>
          <w:szCs w:val="28"/>
          <w:shd w:val="clear" w:color="auto" w:fill="FFFFFF"/>
        </w:rPr>
        <w:t>тона, узора.</w:t>
      </w:r>
    </w:p>
    <w:p w:rsidR="00487B67" w:rsidRDefault="00487B6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3</w:t>
      </w:r>
      <w:r w:rsidRPr="00487B67">
        <w:rPr>
          <w:b/>
          <w:color w:val="333333"/>
          <w:sz w:val="28"/>
          <w:szCs w:val="28"/>
          <w:shd w:val="clear" w:color="auto" w:fill="FFFFFF"/>
        </w:rPr>
        <w:t xml:space="preserve"> этап.</w:t>
      </w:r>
      <w:r>
        <w:rPr>
          <w:color w:val="333333"/>
          <w:sz w:val="28"/>
          <w:szCs w:val="28"/>
          <w:shd w:val="clear" w:color="auto" w:fill="FFFFFF"/>
        </w:rPr>
        <w:t xml:space="preserve"> Прорабатываем эскизы </w:t>
      </w:r>
      <w:r w:rsidR="00E26FCD">
        <w:rPr>
          <w:color w:val="333333"/>
          <w:sz w:val="28"/>
          <w:szCs w:val="28"/>
          <w:shd w:val="clear" w:color="auto" w:fill="FFFFFF"/>
        </w:rPr>
        <w:t>сначала в тоне, затем в</w:t>
      </w:r>
      <w:r>
        <w:rPr>
          <w:color w:val="333333"/>
          <w:sz w:val="28"/>
          <w:szCs w:val="28"/>
          <w:shd w:val="clear" w:color="auto" w:fill="FFFFFF"/>
        </w:rPr>
        <w:t xml:space="preserve"> цвете. </w:t>
      </w:r>
    </w:p>
    <w:p w:rsidR="00487B67" w:rsidRPr="00827962" w:rsidRDefault="00487B6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827962">
        <w:rPr>
          <w:color w:val="333333"/>
          <w:sz w:val="28"/>
          <w:szCs w:val="28"/>
          <w:shd w:val="clear" w:color="auto" w:fill="FFFFFF"/>
        </w:rPr>
        <w:t>На эскизы отводится 4-6 часов.</w:t>
      </w:r>
    </w:p>
    <w:p w:rsidR="00487B67" w:rsidRDefault="00E26FCD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4</w:t>
      </w:r>
      <w:r w:rsidR="00487B67" w:rsidRPr="00487B67">
        <w:rPr>
          <w:b/>
          <w:color w:val="333333"/>
          <w:sz w:val="28"/>
          <w:szCs w:val="28"/>
          <w:shd w:val="clear" w:color="auto" w:fill="FFFFFF"/>
        </w:rPr>
        <w:t xml:space="preserve"> этап. </w:t>
      </w:r>
      <w:r w:rsidR="00487B67">
        <w:rPr>
          <w:b/>
          <w:color w:val="333333"/>
          <w:sz w:val="28"/>
          <w:szCs w:val="28"/>
          <w:shd w:val="clear" w:color="auto" w:fill="FFFFFF"/>
        </w:rPr>
        <w:t xml:space="preserve">Обязательный!!! Отправляем эскизы преподавателю, для выбора наилучшего эскиза. </w:t>
      </w:r>
    </w:p>
    <w:p w:rsidR="00296CE7" w:rsidRDefault="00E26FCD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5</w:t>
      </w:r>
      <w:r w:rsidR="00487B67">
        <w:rPr>
          <w:b/>
          <w:color w:val="333333"/>
          <w:sz w:val="28"/>
          <w:szCs w:val="28"/>
          <w:shd w:val="clear" w:color="auto" w:fill="FFFFFF"/>
        </w:rPr>
        <w:t xml:space="preserve"> этап. </w:t>
      </w:r>
      <w:r w:rsidR="00487B67" w:rsidRPr="00827962">
        <w:rPr>
          <w:color w:val="333333"/>
          <w:sz w:val="28"/>
          <w:szCs w:val="28"/>
          <w:shd w:val="clear" w:color="auto" w:fill="FFFFFF"/>
        </w:rPr>
        <w:t>Если будут замечания по эскизам, от преподавателя, исправляем, отправляем снова. Затем начин</w:t>
      </w:r>
      <w:r w:rsidRPr="00827962">
        <w:rPr>
          <w:color w:val="333333"/>
          <w:sz w:val="28"/>
          <w:szCs w:val="28"/>
          <w:shd w:val="clear" w:color="auto" w:fill="FFFFFF"/>
        </w:rPr>
        <w:t>аем работать на большом формате, А3</w:t>
      </w:r>
      <w:r w:rsidR="00827962">
        <w:rPr>
          <w:color w:val="333333"/>
          <w:sz w:val="28"/>
          <w:szCs w:val="28"/>
          <w:shd w:val="clear" w:color="auto" w:fill="FFFFFF"/>
        </w:rPr>
        <w:t>.</w:t>
      </w:r>
    </w:p>
    <w:p w:rsidR="00827962" w:rsidRDefault="00296CE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Сначала компонуем, намечаем габариты всей постановки</w:t>
      </w:r>
      <w:r w:rsidR="00E355AC">
        <w:rPr>
          <w:color w:val="333333"/>
          <w:sz w:val="28"/>
          <w:szCs w:val="28"/>
          <w:shd w:val="clear" w:color="auto" w:fill="FFFFFF"/>
        </w:rPr>
        <w:t>, соотношение высоты к ширине, з</w:t>
      </w:r>
      <w:r>
        <w:rPr>
          <w:color w:val="333333"/>
          <w:sz w:val="28"/>
          <w:szCs w:val="28"/>
          <w:shd w:val="clear" w:color="auto" w:fill="FFFFFF"/>
        </w:rPr>
        <w:t>атем уже основные предметы и детали.</w:t>
      </w:r>
    </w:p>
    <w:p w:rsidR="00296CE7" w:rsidRDefault="00296CE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Постарайтесь максимально точно переносить с эскиза.</w:t>
      </w:r>
    </w:p>
    <w:p w:rsidR="00296CE7" w:rsidRPr="00487B67" w:rsidRDefault="00296CE7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При </w:t>
      </w:r>
      <w:r w:rsidR="00AC7ED3">
        <w:rPr>
          <w:color w:val="333333"/>
          <w:sz w:val="28"/>
          <w:szCs w:val="28"/>
          <w:shd w:val="clear" w:color="auto" w:fill="FFFFFF"/>
        </w:rPr>
        <w:t>работе цветом, важно, намешав один цвет, ритмично покрыть им несколько участков натюрморта, затем тоже проделать с другими цветами или оттенками.</w:t>
      </w:r>
    </w:p>
    <w:p w:rsidR="00AF5098" w:rsidRPr="00487B67" w:rsidRDefault="00E355AC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E355AC">
        <w:rPr>
          <w:b/>
          <w:color w:val="333333"/>
          <w:sz w:val="28"/>
          <w:szCs w:val="28"/>
          <w:shd w:val="clear" w:color="auto" w:fill="FFFFFF"/>
        </w:rPr>
        <w:t>6</w:t>
      </w:r>
      <w:r w:rsidR="00AF5098" w:rsidRPr="00E355AC">
        <w:rPr>
          <w:b/>
          <w:color w:val="333333"/>
          <w:sz w:val="28"/>
          <w:szCs w:val="28"/>
          <w:shd w:val="clear" w:color="auto" w:fill="FFFFFF"/>
        </w:rPr>
        <w:t xml:space="preserve"> этап.</w:t>
      </w:r>
      <w:r w:rsidR="00AF5098" w:rsidRPr="00487B67">
        <w:rPr>
          <w:color w:val="333333"/>
          <w:sz w:val="28"/>
          <w:szCs w:val="28"/>
          <w:shd w:val="clear" w:color="auto" w:fill="FFFFFF"/>
        </w:rPr>
        <w:t xml:space="preserve"> Детальная проработка предметов натюрморта и их силуэта. Здесь происходит основное решение в тоне и цвете. Главное - сохранить впечатление цельности, свежести и не увлечься излишней детализацией.</w:t>
      </w:r>
    </w:p>
    <w:p w:rsidR="00AF5098" w:rsidRDefault="00AF5098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487B67">
        <w:rPr>
          <w:color w:val="333333"/>
          <w:sz w:val="28"/>
          <w:szCs w:val="28"/>
          <w:shd w:val="clear" w:color="auto" w:fill="FFFFFF"/>
        </w:rPr>
        <w:lastRenderedPageBreak/>
        <w:t>Основным на этом этапе является законченность, когда не хочется ничего убавить, ни прибавить. Убедительность декоративного решения темы, когда не возникает желания «подвинуть» тот или иной предмет, усилить или приглушить какой-то цвет, когда все максимально гармонирует друг с другом.</w:t>
      </w:r>
    </w:p>
    <w:p w:rsidR="00D66D9C" w:rsidRPr="00487B67" w:rsidRDefault="00D66D9C" w:rsidP="00AF5098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Если возникают какие-то вопросы, во время работы над натюрмортом, всегда можно воспользоваться обратной связью.</w:t>
      </w:r>
    </w:p>
    <w:p w:rsidR="00AF5098" w:rsidRPr="00487B67" w:rsidRDefault="00AF5098" w:rsidP="00AF5098">
      <w:pPr>
        <w:pStyle w:val="a4"/>
        <w:shd w:val="clear" w:color="auto" w:fill="FFFFFF"/>
        <w:spacing w:before="0" w:beforeAutospacing="0" w:after="150" w:afterAutospacing="0"/>
        <w:ind w:left="-567"/>
        <w:rPr>
          <w:color w:val="333333"/>
          <w:sz w:val="28"/>
          <w:szCs w:val="28"/>
        </w:rPr>
      </w:pPr>
      <w:r w:rsidRPr="00487B67">
        <w:rPr>
          <w:color w:val="333333"/>
          <w:sz w:val="28"/>
          <w:szCs w:val="28"/>
        </w:rPr>
        <w:t> </w:t>
      </w:r>
    </w:p>
    <w:p w:rsidR="00AF5098" w:rsidRDefault="00B763CB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24208" cy="2095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9cdd_12173761ef9d4d518b8a3e90fe90029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753" cy="209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67025" cy="2032813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323" cy="203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D9C" w:rsidRDefault="00D66D9C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B763CB" w:rsidRDefault="00B763CB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24150" cy="21801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719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065" cy="218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19375" cy="2208619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folio_15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711" cy="220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D9C" w:rsidRDefault="00D66D9C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B763CB" w:rsidRPr="00487B67" w:rsidRDefault="00B763CB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48000" cy="193469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53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557" cy="193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      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14550" cy="1981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93f8a066f7a91a1823a90c17f5a9f9--russi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098" w:rsidRPr="00487B67" w:rsidRDefault="00AF5098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:rsidR="00AF5098" w:rsidRDefault="00B763CB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33650" cy="1901524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211 old tools with a vise 12x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D66D9C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 </w:t>
      </w: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21998" cy="1905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259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998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D9C" w:rsidRDefault="00D66D9C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D66D9C" w:rsidRDefault="00D66D9C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38800" cy="24248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777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42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D9C" w:rsidRDefault="00D66D9C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D66D9C" w:rsidRDefault="00D66D9C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0507" cy="23336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3d82e401023b8084eb5a0e4ca1d6d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507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  <w:sz w:val="28"/>
          <w:szCs w:val="28"/>
        </w:rPr>
        <w:t xml:space="preserve">  </w:t>
      </w:r>
      <w:r w:rsidR="00873006"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03747" cy="18950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747" cy="18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91B" w:rsidRDefault="006F791B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6F791B" w:rsidRPr="00AF5098" w:rsidRDefault="006F791B" w:rsidP="00AF5098">
      <w:pPr>
        <w:spacing w:after="200" w:line="276" w:lineRule="auto"/>
        <w:rPr>
          <w:rFonts w:ascii="Times New Roman" w:eastAsiaTheme="minorHAnsi" w:hAnsi="Times New Roman"/>
          <w:b/>
          <w:sz w:val="28"/>
          <w:szCs w:val="28"/>
        </w:rPr>
      </w:pPr>
    </w:p>
    <w:p w:rsidR="0067544E" w:rsidRPr="0067544E" w:rsidRDefault="0067544E" w:rsidP="0067544E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</w:p>
    <w:sectPr w:rsidR="0067544E" w:rsidRPr="0067544E" w:rsidSect="00F82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EDF"/>
    <w:multiLevelType w:val="hybridMultilevel"/>
    <w:tmpl w:val="50289CD2"/>
    <w:lvl w:ilvl="0" w:tplc="8AD0CF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4272B"/>
    <w:multiLevelType w:val="hybridMultilevel"/>
    <w:tmpl w:val="56B4D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A518B"/>
    <w:multiLevelType w:val="hybridMultilevel"/>
    <w:tmpl w:val="C820253C"/>
    <w:lvl w:ilvl="0" w:tplc="5B2ACAA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7C6B"/>
    <w:rsid w:val="00296CE7"/>
    <w:rsid w:val="002D0766"/>
    <w:rsid w:val="003E4EC6"/>
    <w:rsid w:val="00431F77"/>
    <w:rsid w:val="00487B67"/>
    <w:rsid w:val="004C623F"/>
    <w:rsid w:val="004C6A26"/>
    <w:rsid w:val="005518A1"/>
    <w:rsid w:val="0057133B"/>
    <w:rsid w:val="0067544E"/>
    <w:rsid w:val="006F791B"/>
    <w:rsid w:val="007013FA"/>
    <w:rsid w:val="00823469"/>
    <w:rsid w:val="00827962"/>
    <w:rsid w:val="00873006"/>
    <w:rsid w:val="00AC7ED3"/>
    <w:rsid w:val="00AF5098"/>
    <w:rsid w:val="00B763CB"/>
    <w:rsid w:val="00C25200"/>
    <w:rsid w:val="00C77C6B"/>
    <w:rsid w:val="00CF24C7"/>
    <w:rsid w:val="00D66D9C"/>
    <w:rsid w:val="00E14B3D"/>
    <w:rsid w:val="00E26FCD"/>
    <w:rsid w:val="00E355AC"/>
    <w:rsid w:val="00EE3DE0"/>
    <w:rsid w:val="00F551AB"/>
    <w:rsid w:val="00F82DE5"/>
    <w:rsid w:val="00FC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3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F50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50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3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3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F50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50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7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3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FA88-51F3-4A76-88B4-EA7A4DA11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13</cp:revision>
  <dcterms:created xsi:type="dcterms:W3CDTF">2020-04-02T11:50:00Z</dcterms:created>
  <dcterms:modified xsi:type="dcterms:W3CDTF">2020-04-05T06:41:00Z</dcterms:modified>
</cp:coreProperties>
</file>