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4ED8" w:rsidRPr="00F14ED8" w:rsidRDefault="002D2BB4">
      <w:pPr>
        <w:rPr>
          <w:b/>
          <w:bCs/>
          <w:sz w:val="36"/>
          <w:szCs w:val="36"/>
        </w:rPr>
      </w:pPr>
      <w:r w:rsidRPr="00F14ED8">
        <w:rPr>
          <w:b/>
          <w:bCs/>
          <w:sz w:val="36"/>
          <w:szCs w:val="36"/>
        </w:rPr>
        <w:t>Задание по предмету «Керамика» для 61</w:t>
      </w:r>
      <w:r w:rsidR="00F14ED8" w:rsidRPr="00F14ED8">
        <w:rPr>
          <w:b/>
          <w:bCs/>
          <w:sz w:val="36"/>
          <w:szCs w:val="36"/>
        </w:rPr>
        <w:t xml:space="preserve"> - </w:t>
      </w:r>
      <w:r w:rsidRPr="00F14ED8">
        <w:rPr>
          <w:b/>
          <w:bCs/>
          <w:sz w:val="36"/>
          <w:szCs w:val="36"/>
        </w:rPr>
        <w:t>62гр.</w:t>
      </w:r>
    </w:p>
    <w:p w:rsidR="007A0CE3" w:rsidRDefault="002D2BB4">
      <w:pPr>
        <w:rPr>
          <w:sz w:val="28"/>
          <w:szCs w:val="28"/>
        </w:rPr>
      </w:pPr>
      <w:r>
        <w:rPr>
          <w:sz w:val="28"/>
          <w:szCs w:val="28"/>
        </w:rPr>
        <w:t xml:space="preserve">Разработано преподавателем </w:t>
      </w:r>
      <w:proofErr w:type="spellStart"/>
      <w:r>
        <w:rPr>
          <w:sz w:val="28"/>
          <w:szCs w:val="28"/>
        </w:rPr>
        <w:t>Долгашевой</w:t>
      </w:r>
      <w:proofErr w:type="spellEnd"/>
      <w:r>
        <w:rPr>
          <w:sz w:val="28"/>
          <w:szCs w:val="28"/>
        </w:rPr>
        <w:t xml:space="preserve"> Т.В.</w:t>
      </w:r>
    </w:p>
    <w:p w:rsidR="00EE5325" w:rsidRDefault="00EE5325">
      <w:pPr>
        <w:rPr>
          <w:sz w:val="28"/>
          <w:szCs w:val="28"/>
        </w:rPr>
      </w:pPr>
      <w:r>
        <w:rPr>
          <w:sz w:val="28"/>
          <w:szCs w:val="28"/>
        </w:rPr>
        <w:t>Выполнить последовательно</w:t>
      </w:r>
      <w:r w:rsidR="002D2BB4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следующие задания:</w:t>
      </w:r>
    </w:p>
    <w:p w:rsidR="00515A1C" w:rsidRDefault="00EE5325">
      <w:pPr>
        <w:rPr>
          <w:sz w:val="28"/>
          <w:szCs w:val="28"/>
        </w:rPr>
      </w:pPr>
      <w:r>
        <w:rPr>
          <w:sz w:val="28"/>
          <w:szCs w:val="28"/>
        </w:rPr>
        <w:t xml:space="preserve"> «Архитектурный  объект» и</w:t>
      </w:r>
      <w:r w:rsidR="002D2BB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«</w:t>
      </w:r>
      <w:r w:rsidR="002D2BB4">
        <w:rPr>
          <w:sz w:val="28"/>
          <w:szCs w:val="28"/>
        </w:rPr>
        <w:t>транспортное средство».  Рекомендуется предусмотреть возможное использование в кач</w:t>
      </w:r>
      <w:r>
        <w:rPr>
          <w:sz w:val="28"/>
          <w:szCs w:val="28"/>
        </w:rPr>
        <w:t>естве светильника или ароматической лампы, возможно использование в качестве кашпо.</w:t>
      </w:r>
    </w:p>
    <w:p w:rsidR="007A0CE3" w:rsidRPr="007A0CE3" w:rsidRDefault="007A0CE3" w:rsidP="007A0CE3">
      <w:pPr>
        <w:pStyle w:val="a3"/>
        <w:numPr>
          <w:ilvl w:val="0"/>
          <w:numId w:val="1"/>
        </w:numPr>
        <w:rPr>
          <w:sz w:val="28"/>
          <w:szCs w:val="28"/>
        </w:rPr>
      </w:pPr>
      <w:r w:rsidRPr="007A0CE3">
        <w:rPr>
          <w:sz w:val="28"/>
          <w:szCs w:val="28"/>
        </w:rPr>
        <w:t>Работа над эскизом</w:t>
      </w:r>
    </w:p>
    <w:p w:rsidR="007A0CE3" w:rsidRDefault="007A0CE3" w:rsidP="007A0CE3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Мысленно разбить объект на простые формы,</w:t>
      </w:r>
      <w:r w:rsidR="00F14ED8">
        <w:rPr>
          <w:sz w:val="28"/>
          <w:szCs w:val="28"/>
        </w:rPr>
        <w:t xml:space="preserve"> </w:t>
      </w:r>
      <w:r>
        <w:rPr>
          <w:sz w:val="28"/>
          <w:szCs w:val="28"/>
        </w:rPr>
        <w:t>например стены-</w:t>
      </w:r>
      <w:proofErr w:type="spellStart"/>
      <w:r>
        <w:rPr>
          <w:sz w:val="28"/>
          <w:szCs w:val="28"/>
        </w:rPr>
        <w:t>циллиндр</w:t>
      </w:r>
      <w:proofErr w:type="spellEnd"/>
      <w:r>
        <w:rPr>
          <w:sz w:val="28"/>
          <w:szCs w:val="28"/>
        </w:rPr>
        <w:t>,</w:t>
      </w:r>
      <w:r w:rsidR="00F14ED8">
        <w:rPr>
          <w:sz w:val="28"/>
          <w:szCs w:val="28"/>
        </w:rPr>
        <w:t xml:space="preserve"> </w:t>
      </w:r>
      <w:r>
        <w:rPr>
          <w:sz w:val="28"/>
          <w:szCs w:val="28"/>
        </w:rPr>
        <w:t>куб. Крыша- конус или призма. Изготовить бумажную выкройку-развертку.</w:t>
      </w:r>
    </w:p>
    <w:p w:rsidR="00AD6050" w:rsidRDefault="00A579A3" w:rsidP="007A0CE3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Раскатать пласт глины, </w:t>
      </w:r>
      <w:r w:rsidR="00AD6050">
        <w:rPr>
          <w:sz w:val="28"/>
          <w:szCs w:val="28"/>
        </w:rPr>
        <w:t>используя скалку и хлопковую ткань. Толщина пласта 7-10 мм.</w:t>
      </w:r>
    </w:p>
    <w:p w:rsidR="007A0CE3" w:rsidRDefault="00AD6050" w:rsidP="007A0CE3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В</w:t>
      </w:r>
      <w:r w:rsidR="00A579A3">
        <w:rPr>
          <w:sz w:val="28"/>
          <w:szCs w:val="28"/>
        </w:rPr>
        <w:t>ыполнить отдельно сначала нижнюю часть изделия, затем верхнюю</w:t>
      </w:r>
      <w:r w:rsidR="00EE5325">
        <w:rPr>
          <w:sz w:val="28"/>
          <w:szCs w:val="28"/>
        </w:rPr>
        <w:t>.</w:t>
      </w:r>
      <w:r w:rsidR="00A579A3">
        <w:rPr>
          <w:sz w:val="28"/>
          <w:szCs w:val="28"/>
        </w:rPr>
        <w:t xml:space="preserve"> Выдержать заготовки 10,15 мин</w:t>
      </w:r>
      <w:r>
        <w:rPr>
          <w:sz w:val="28"/>
          <w:szCs w:val="28"/>
        </w:rPr>
        <w:t>., з</w:t>
      </w:r>
      <w:r w:rsidR="00A579A3">
        <w:rPr>
          <w:sz w:val="28"/>
          <w:szCs w:val="28"/>
        </w:rPr>
        <w:t xml:space="preserve">атем </w:t>
      </w:r>
      <w:r>
        <w:rPr>
          <w:sz w:val="28"/>
          <w:szCs w:val="28"/>
        </w:rPr>
        <w:t xml:space="preserve">склеить, используя </w:t>
      </w:r>
      <w:proofErr w:type="gramStart"/>
      <w:r>
        <w:rPr>
          <w:sz w:val="28"/>
          <w:szCs w:val="28"/>
        </w:rPr>
        <w:t>шликер(</w:t>
      </w:r>
      <w:proofErr w:type="gramEnd"/>
      <w:r>
        <w:rPr>
          <w:sz w:val="28"/>
          <w:szCs w:val="28"/>
        </w:rPr>
        <w:t>глину развести с водой до густоты</w:t>
      </w:r>
      <w:r w:rsidR="00EE5325">
        <w:rPr>
          <w:sz w:val="28"/>
          <w:szCs w:val="28"/>
        </w:rPr>
        <w:t xml:space="preserve"> </w:t>
      </w:r>
      <w:r>
        <w:rPr>
          <w:sz w:val="28"/>
          <w:szCs w:val="28"/>
        </w:rPr>
        <w:t>сметаны).</w:t>
      </w:r>
      <w:r w:rsidR="00EE5325">
        <w:rPr>
          <w:sz w:val="28"/>
          <w:szCs w:val="28"/>
        </w:rPr>
        <w:t xml:space="preserve"> Если у изделия есть прямые углы, их надо укрепить «ребрами жесткости» (в угол вклеить жгут)</w:t>
      </w:r>
    </w:p>
    <w:p w:rsidR="00A579A3" w:rsidRDefault="00A579A3" w:rsidP="007A0CE3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Сделать разметку для  элементов (</w:t>
      </w:r>
      <w:r w:rsidR="008B2CF6">
        <w:rPr>
          <w:sz w:val="28"/>
          <w:szCs w:val="28"/>
        </w:rPr>
        <w:t>окна, двери</w:t>
      </w:r>
      <w:r>
        <w:rPr>
          <w:sz w:val="28"/>
          <w:szCs w:val="28"/>
        </w:rPr>
        <w:t>). Далее выполнить декор стен и крыши (имитация кирпича,</w:t>
      </w:r>
      <w:r w:rsidR="008B2CF6">
        <w:rPr>
          <w:sz w:val="28"/>
          <w:szCs w:val="28"/>
        </w:rPr>
        <w:t xml:space="preserve"> </w:t>
      </w:r>
      <w:r>
        <w:rPr>
          <w:sz w:val="28"/>
          <w:szCs w:val="28"/>
        </w:rPr>
        <w:t>камня</w:t>
      </w:r>
      <w:r w:rsidR="008B2CF6">
        <w:rPr>
          <w:sz w:val="28"/>
          <w:szCs w:val="28"/>
        </w:rPr>
        <w:t>, черепичной кладки)</w:t>
      </w:r>
    </w:p>
    <w:p w:rsidR="008B2CF6" w:rsidRDefault="008B2CF6" w:rsidP="007A0CE3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Когда глина приобретет «</w:t>
      </w:r>
      <w:proofErr w:type="spellStart"/>
      <w:r>
        <w:rPr>
          <w:sz w:val="28"/>
          <w:szCs w:val="28"/>
        </w:rPr>
        <w:t>кожетвердое</w:t>
      </w:r>
      <w:proofErr w:type="spellEnd"/>
      <w:r>
        <w:rPr>
          <w:sz w:val="28"/>
          <w:szCs w:val="28"/>
        </w:rPr>
        <w:t xml:space="preserve"> состояние» - слегка затвердеет выполнить прорезные элементы.</w:t>
      </w:r>
    </w:p>
    <w:p w:rsidR="008B2CF6" w:rsidRDefault="008B2CF6" w:rsidP="007A0CE3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Доработка изделия интересными деталями (водосточная труба, кот на крыше и др.)</w:t>
      </w:r>
    </w:p>
    <w:p w:rsidR="008B2CF6" w:rsidRDefault="008B2CF6" w:rsidP="007A0CE3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Накрыть изделие сухой тканью и оставить его для высыхания и последующего обжига.</w:t>
      </w:r>
    </w:p>
    <w:p w:rsidR="00F14ED8" w:rsidRDefault="00F14ED8" w:rsidP="00F14ED8">
      <w:pPr>
        <w:pStyle w:val="a4"/>
      </w:pPr>
    </w:p>
    <w:p w:rsidR="00F14ED8" w:rsidRDefault="00F14ED8" w:rsidP="00F14ED8">
      <w:pPr>
        <w:pStyle w:val="a4"/>
      </w:pPr>
      <w:r>
        <w:rPr>
          <w:noProof/>
        </w:rPr>
        <w:drawing>
          <wp:inline distT="0" distB="0" distL="0" distR="0">
            <wp:extent cx="2042160" cy="20421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cc8fe73d32f1fc0035b7fddf765d465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2160" cy="2042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noProof/>
        </w:rPr>
        <w:drawing>
          <wp:inline distT="0" distB="0" distL="0" distR="0">
            <wp:extent cx="2694940" cy="2021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7d18721936d937df97677e4da7a9bdfb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4940" cy="2021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4ED8" w:rsidRDefault="00F14ED8" w:rsidP="00F14ED8">
      <w:pPr>
        <w:pStyle w:val="a4"/>
      </w:pPr>
      <w:r>
        <w:rPr>
          <w:noProof/>
        </w:rPr>
        <w:lastRenderedPageBreak/>
        <w:drawing>
          <wp:inline distT="0" distB="0" distL="0" distR="0">
            <wp:extent cx="2497774" cy="39052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6ceeff766a7b1d0aa95f27820f96a03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6688" cy="3966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noProof/>
        </w:rPr>
        <w:drawing>
          <wp:inline distT="0" distB="0" distL="0" distR="0">
            <wp:extent cx="2905125" cy="3916254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5f2c68ab8995b4e3e9fc59fb9e93a13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0378" cy="3990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4ED8" w:rsidRDefault="00F14ED8" w:rsidP="00F14ED8">
      <w:pPr>
        <w:pStyle w:val="a4"/>
      </w:pPr>
    </w:p>
    <w:p w:rsidR="00F14ED8" w:rsidRDefault="00F14ED8" w:rsidP="00F14ED8">
      <w:pPr>
        <w:pStyle w:val="a4"/>
      </w:pPr>
      <w:r>
        <w:rPr>
          <w:noProof/>
        </w:rPr>
        <w:drawing>
          <wp:inline distT="0" distB="0" distL="0" distR="0">
            <wp:extent cx="2943225" cy="4444467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5b3e3ec495385e53a6740c175a4fcff7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8828" cy="4528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noProof/>
        </w:rPr>
        <w:drawing>
          <wp:inline distT="0" distB="0" distL="0" distR="0">
            <wp:extent cx="2438400" cy="4620561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4cd619079c6498c72930f501c1453396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2913" cy="4648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4ED8" w:rsidRPr="007A0CE3" w:rsidRDefault="00F14ED8" w:rsidP="00F14ED8">
      <w:pPr>
        <w:pStyle w:val="a4"/>
      </w:pPr>
      <w:bookmarkStart w:id="0" w:name="_GoBack"/>
      <w:bookmarkEnd w:id="0"/>
    </w:p>
    <w:sectPr w:rsidR="00F14ED8" w:rsidRPr="007A0CE3" w:rsidSect="00515A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BC108F"/>
    <w:multiLevelType w:val="hybridMultilevel"/>
    <w:tmpl w:val="F4B8EA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2BB4"/>
    <w:rsid w:val="000006A4"/>
    <w:rsid w:val="0000360C"/>
    <w:rsid w:val="00060BA1"/>
    <w:rsid w:val="000679A0"/>
    <w:rsid w:val="000F0E7B"/>
    <w:rsid w:val="0011589C"/>
    <w:rsid w:val="0013113E"/>
    <w:rsid w:val="00182A5A"/>
    <w:rsid w:val="00192DFF"/>
    <w:rsid w:val="001B7106"/>
    <w:rsid w:val="001E1FBE"/>
    <w:rsid w:val="00220A54"/>
    <w:rsid w:val="00250A53"/>
    <w:rsid w:val="00256CE9"/>
    <w:rsid w:val="002910F8"/>
    <w:rsid w:val="00292473"/>
    <w:rsid w:val="002A46BC"/>
    <w:rsid w:val="002C10CC"/>
    <w:rsid w:val="002C2778"/>
    <w:rsid w:val="002D11BE"/>
    <w:rsid w:val="002D2BB4"/>
    <w:rsid w:val="002D657F"/>
    <w:rsid w:val="002D7F61"/>
    <w:rsid w:val="002F52E4"/>
    <w:rsid w:val="00332CBB"/>
    <w:rsid w:val="00337FC2"/>
    <w:rsid w:val="00350436"/>
    <w:rsid w:val="003752A9"/>
    <w:rsid w:val="003870FE"/>
    <w:rsid w:val="003B7CDD"/>
    <w:rsid w:val="003C2905"/>
    <w:rsid w:val="003D4FD5"/>
    <w:rsid w:val="00400E18"/>
    <w:rsid w:val="00421E2E"/>
    <w:rsid w:val="0043069B"/>
    <w:rsid w:val="00497AF6"/>
    <w:rsid w:val="004E4F75"/>
    <w:rsid w:val="004E6684"/>
    <w:rsid w:val="005120E2"/>
    <w:rsid w:val="00512C84"/>
    <w:rsid w:val="00515A1C"/>
    <w:rsid w:val="00522351"/>
    <w:rsid w:val="00522D9B"/>
    <w:rsid w:val="00567E24"/>
    <w:rsid w:val="006040F1"/>
    <w:rsid w:val="00613576"/>
    <w:rsid w:val="0064641F"/>
    <w:rsid w:val="00674D38"/>
    <w:rsid w:val="006B3B1F"/>
    <w:rsid w:val="006E509F"/>
    <w:rsid w:val="006F4FA2"/>
    <w:rsid w:val="00716642"/>
    <w:rsid w:val="007652DB"/>
    <w:rsid w:val="007A0CE3"/>
    <w:rsid w:val="00802E6B"/>
    <w:rsid w:val="0082135B"/>
    <w:rsid w:val="008535CE"/>
    <w:rsid w:val="00886BA2"/>
    <w:rsid w:val="008B2302"/>
    <w:rsid w:val="008B2CF6"/>
    <w:rsid w:val="008B73B7"/>
    <w:rsid w:val="008C4E35"/>
    <w:rsid w:val="009003C5"/>
    <w:rsid w:val="009067FA"/>
    <w:rsid w:val="0095204D"/>
    <w:rsid w:val="009624F2"/>
    <w:rsid w:val="009B12EB"/>
    <w:rsid w:val="009B245E"/>
    <w:rsid w:val="009E00B7"/>
    <w:rsid w:val="009E2099"/>
    <w:rsid w:val="009F7123"/>
    <w:rsid w:val="00A030A7"/>
    <w:rsid w:val="00A17BC4"/>
    <w:rsid w:val="00A32DE4"/>
    <w:rsid w:val="00A579A3"/>
    <w:rsid w:val="00A6177E"/>
    <w:rsid w:val="00A76FED"/>
    <w:rsid w:val="00A9785B"/>
    <w:rsid w:val="00AB02B6"/>
    <w:rsid w:val="00AB2323"/>
    <w:rsid w:val="00AB74CA"/>
    <w:rsid w:val="00AD6050"/>
    <w:rsid w:val="00B16FE5"/>
    <w:rsid w:val="00B41887"/>
    <w:rsid w:val="00B67B67"/>
    <w:rsid w:val="00B718CF"/>
    <w:rsid w:val="00B96404"/>
    <w:rsid w:val="00B965F7"/>
    <w:rsid w:val="00BA4078"/>
    <w:rsid w:val="00BC7056"/>
    <w:rsid w:val="00BD62FA"/>
    <w:rsid w:val="00C132D0"/>
    <w:rsid w:val="00C30225"/>
    <w:rsid w:val="00C311BC"/>
    <w:rsid w:val="00C51210"/>
    <w:rsid w:val="00C552FF"/>
    <w:rsid w:val="00C777D0"/>
    <w:rsid w:val="00CB101D"/>
    <w:rsid w:val="00D01BE5"/>
    <w:rsid w:val="00D554DF"/>
    <w:rsid w:val="00D641D1"/>
    <w:rsid w:val="00DC0F1A"/>
    <w:rsid w:val="00DE03BA"/>
    <w:rsid w:val="00DF57B6"/>
    <w:rsid w:val="00E04F39"/>
    <w:rsid w:val="00E13B08"/>
    <w:rsid w:val="00E24060"/>
    <w:rsid w:val="00E51B2D"/>
    <w:rsid w:val="00E65C3D"/>
    <w:rsid w:val="00E70A5D"/>
    <w:rsid w:val="00EA0896"/>
    <w:rsid w:val="00EA37C3"/>
    <w:rsid w:val="00EA41DE"/>
    <w:rsid w:val="00EA6216"/>
    <w:rsid w:val="00EE5325"/>
    <w:rsid w:val="00EF5F6F"/>
    <w:rsid w:val="00F14ED8"/>
    <w:rsid w:val="00F54930"/>
    <w:rsid w:val="00FB0C57"/>
    <w:rsid w:val="00FE6A4F"/>
    <w:rsid w:val="00FF7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8BCEE"/>
  <w15:docId w15:val="{28A69E2F-D5E6-4081-A5A5-84D11A834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0CE3"/>
    <w:pPr>
      <w:ind w:left="720"/>
      <w:contextualSpacing/>
    </w:pPr>
  </w:style>
  <w:style w:type="paragraph" w:styleId="a4">
    <w:name w:val="No Spacing"/>
    <w:uiPriority w:val="1"/>
    <w:qFormat/>
    <w:rsid w:val="00F14E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Школа Снегири Методист</cp:lastModifiedBy>
  <cp:revision>4</cp:revision>
  <dcterms:created xsi:type="dcterms:W3CDTF">2020-04-01T16:30:00Z</dcterms:created>
  <dcterms:modified xsi:type="dcterms:W3CDTF">2020-04-06T08:49:00Z</dcterms:modified>
</cp:coreProperties>
</file>