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E5CB8" w:rsidRDefault="008E5CB8" w:rsidP="008E5CB8">
      <w:pPr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Композиция для 32 групп.</w:t>
      </w:r>
    </w:p>
    <w:p w:rsidR="001546E0" w:rsidRDefault="001546E0" w:rsidP="001546E0">
      <w:pPr>
        <w:shd w:val="clear" w:color="auto" w:fill="FFFFFF"/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</w:pPr>
      <w:r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 xml:space="preserve">(Срок </w:t>
      </w:r>
      <w:r w:rsidR="008E5CB8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выполнения с 27.04.20 по</w:t>
      </w:r>
      <w:r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 xml:space="preserve"> </w:t>
      </w:r>
      <w:r w:rsidR="0057773A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20</w:t>
      </w:r>
      <w:r w:rsidR="008E5CB8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.05.</w:t>
      </w:r>
      <w:r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20)</w:t>
      </w:r>
    </w:p>
    <w:p w:rsidR="001546E0" w:rsidRDefault="001546E0" w:rsidP="008E5CB8">
      <w:pPr>
        <w:pStyle w:val="a3"/>
        <w:rPr>
          <w:bdr w:val="none" w:sz="0" w:space="0" w:color="auto" w:frame="1"/>
          <w:lang w:eastAsia="ru-RU"/>
        </w:rPr>
      </w:pPr>
    </w:p>
    <w:p w:rsidR="00445A19" w:rsidRDefault="00445A19" w:rsidP="00445A1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bdr w:val="none" w:sz="0" w:space="0" w:color="auto" w:frame="1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Цель сегодняшнего занятия</w:t>
      </w:r>
      <w:proofErr w:type="gramStart"/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: </w:t>
      </w:r>
      <w:r w:rsidRPr="00445A19">
        <w:rPr>
          <w:rFonts w:ascii="Segoe UI" w:eastAsia="Times New Roman" w:hAnsi="Segoe UI" w:cs="Segoe UI"/>
          <w:color w:val="3A3A3A"/>
          <w:sz w:val="23"/>
          <w:szCs w:val="23"/>
          <w:bdr w:val="none" w:sz="0" w:space="0" w:color="auto" w:frame="1"/>
          <w:lang w:eastAsia="ru-RU"/>
        </w:rPr>
        <w:t>Изучить</w:t>
      </w:r>
      <w:proofErr w:type="gramEnd"/>
      <w:r w:rsidRPr="00445A19">
        <w:rPr>
          <w:rFonts w:ascii="Segoe UI" w:eastAsia="Times New Roman" w:hAnsi="Segoe UI" w:cs="Segoe UI"/>
          <w:color w:val="3A3A3A"/>
          <w:sz w:val="23"/>
          <w:szCs w:val="23"/>
          <w:bdr w:val="none" w:sz="0" w:space="0" w:color="auto" w:frame="1"/>
          <w:lang w:eastAsia="ru-RU"/>
        </w:rPr>
        <w:t> связь ритма и композиции, какие ритмы бывают и созда</w:t>
      </w:r>
      <w:r w:rsidR="00006A88">
        <w:rPr>
          <w:rFonts w:ascii="Segoe UI" w:eastAsia="Times New Roman" w:hAnsi="Segoe UI" w:cs="Segoe UI"/>
          <w:color w:val="3A3A3A"/>
          <w:sz w:val="23"/>
          <w:szCs w:val="23"/>
          <w:bdr w:val="none" w:sz="0" w:space="0" w:color="auto" w:frame="1"/>
          <w:lang w:eastAsia="ru-RU"/>
        </w:rPr>
        <w:t>ть ритмичный</w:t>
      </w:r>
      <w:r w:rsidR="001546E0">
        <w:rPr>
          <w:rFonts w:ascii="Segoe UI" w:eastAsia="Times New Roman" w:hAnsi="Segoe UI" w:cs="Segoe UI"/>
          <w:color w:val="3A3A3A"/>
          <w:sz w:val="23"/>
          <w:szCs w:val="23"/>
          <w:bdr w:val="none" w:sz="0" w:space="0" w:color="auto" w:frame="1"/>
          <w:lang w:eastAsia="ru-RU"/>
        </w:rPr>
        <w:t xml:space="preserve"> древнерусский</w:t>
      </w:r>
      <w:r w:rsidR="00006A88">
        <w:rPr>
          <w:rFonts w:ascii="Segoe UI" w:eastAsia="Times New Roman" w:hAnsi="Segoe UI" w:cs="Segoe UI"/>
          <w:color w:val="3A3A3A"/>
          <w:sz w:val="23"/>
          <w:szCs w:val="23"/>
          <w:bdr w:val="none" w:sz="0" w:space="0" w:color="auto" w:frame="1"/>
          <w:lang w:eastAsia="ru-RU"/>
        </w:rPr>
        <w:t xml:space="preserve"> город на формате А3</w:t>
      </w:r>
      <w:r w:rsidRPr="00445A19">
        <w:rPr>
          <w:rFonts w:ascii="Segoe UI" w:eastAsia="Times New Roman" w:hAnsi="Segoe UI" w:cs="Segoe UI"/>
          <w:color w:val="3A3A3A"/>
          <w:sz w:val="23"/>
          <w:szCs w:val="23"/>
          <w:bdr w:val="none" w:sz="0" w:space="0" w:color="auto" w:frame="1"/>
          <w:lang w:eastAsia="ru-RU"/>
        </w:rPr>
        <w:t>.</w:t>
      </w:r>
    </w:p>
    <w:p w:rsidR="001546E0" w:rsidRPr="00445A19" w:rsidRDefault="001546E0" w:rsidP="008E5CB8">
      <w:pPr>
        <w:pStyle w:val="a3"/>
        <w:rPr>
          <w:lang w:eastAsia="ru-RU"/>
        </w:rPr>
      </w:pPr>
    </w:p>
    <w:p w:rsidR="00445A19" w:rsidRPr="00445A19" w:rsidRDefault="00445A19" w:rsidP="00445A19">
      <w:pPr>
        <w:shd w:val="clear" w:color="auto" w:fill="FFFFFF"/>
        <w:spacing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 xml:space="preserve">Ритмом называется определенная упорядоченность </w:t>
      </w:r>
      <w:proofErr w:type="spellStart"/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однохарактерных</w:t>
      </w:r>
      <w:proofErr w:type="spellEnd"/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 xml:space="preserve"> элементов композиции, создаваемая путем повторения элементов, их чередования, нарастания или убывания. Простейшая закономерность, на основе которой строится композиция- это повторность элементов и интервалов между ними, называемая модульным ритмом или метрическим повтором.</w:t>
      </w:r>
    </w:p>
    <w:p w:rsidR="00445A19" w:rsidRPr="00445A19" w:rsidRDefault="00445A19" w:rsidP="008E5CB8">
      <w:pPr>
        <w:pStyle w:val="a3"/>
        <w:rPr>
          <w:lang w:eastAsia="ru-RU"/>
        </w:rPr>
      </w:pP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Однако ритм свойственен не только движению, но и статичному предмету. Например, в архитектурных сооружениях, ритмичное распределение окон по вертикали и горизонтали. Ритм можно наблюдать и в плоскостном изображении: орнамент на обоях, на коврах, на тканях. Особенно яркое проявление ритма мы можем наблюдать в животном и растительном мире.</w: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drawing>
          <wp:inline distT="0" distB="0" distL="0" distR="0" wp14:anchorId="019D6EA1" wp14:editId="174759D6">
            <wp:extent cx="3533775" cy="5019675"/>
            <wp:effectExtent l="0" t="0" r="9525" b="9525"/>
            <wp:docPr id="2" name="Рисунок 2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8E5CB8">
      <w:pPr>
        <w:shd w:val="clear" w:color="auto" w:fill="FFFFFF"/>
        <w:spacing w:after="384" w:line="240" w:lineRule="auto"/>
        <w:ind w:firstLine="708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lastRenderedPageBreak/>
        <w:t>Когда мы смотрим на неподвижное изображение на том или ином сооружении (орнаментальный фриз) или на предмете (орнамент на вазе), с чередованием каких-либо повторяющихся элементов, плоскостных, объемных, линейных, ощущение ритма дает восприятие условного движения, глаз наш как бы следует за этим размерным повтором элементов.</w: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drawing>
          <wp:inline distT="0" distB="0" distL="0" distR="0" wp14:anchorId="0FA9D55B" wp14:editId="71218E8F">
            <wp:extent cx="5505450" cy="3657600"/>
            <wp:effectExtent l="0" t="0" r="0" b="0"/>
            <wp:docPr id="3" name="Рисунок 3" descr="Картинки по запросу орнаментальный фри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орнаментальный фриз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8E5CB8">
      <w:pPr>
        <w:shd w:val="clear" w:color="auto" w:fill="FFFFFF"/>
        <w:spacing w:after="384" w:line="240" w:lineRule="auto"/>
        <w:ind w:firstLine="708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Простейшее проявление ритма с характерным повторением в композиции одинаковых форм при равных интервалах можно наблюдать в расположении колонн античных</w:t>
      </w:r>
      <w:r w:rsidR="00CA1D42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храмов</w:t>
      </w: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и т. д.</w: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Ритм может быть спокойным и беспокойным, может быть направленным в одну сторону (орнаментальная кайма) или сходящимся к центру </w:t>
      </w:r>
      <w:r w:rsidR="00CA1D42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(розетка лепная под люстрой).</w:t>
      </w: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Частые членения в горизонтальном направлении, как и в вертикальном, могут создавать впечатление беспокойства. Членения по горизонтали будут зрительно снижать высоту вещи, а вертикальные, наоборот, делают ее выше.</w:t>
      </w:r>
    </w:p>
    <w:p w:rsidR="00445A19" w:rsidRPr="00445A19" w:rsidRDefault="0057773A" w:rsidP="0057773A">
      <w:pPr>
        <w:pStyle w:val="a3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hyperlink r:id="rId7" w:tooltip="Роспись подноса" w:history="1">
        <w:r w:rsidR="00445A19" w:rsidRPr="00445A19">
          <w:rPr>
            <w:rFonts w:ascii="Segoe UI" w:eastAsia="Times New Roman" w:hAnsi="Segoe UI" w:cs="Segoe UI"/>
            <w:color w:val="FFFFFF"/>
            <w:sz w:val="18"/>
            <w:szCs w:val="18"/>
            <w:bdr w:val="none" w:sz="0" w:space="0" w:color="auto" w:frame="1"/>
            <w:lang w:eastAsia="ru-RU"/>
          </w:rPr>
          <w:t>Роспись подноса</w:t>
        </w:r>
      </w:hyperlink>
    </w:p>
    <w:p w:rsidR="00445A19" w:rsidRPr="00445A19" w:rsidRDefault="0057773A" w:rsidP="0057773A">
      <w:pPr>
        <w:shd w:val="clear" w:color="auto" w:fill="FFFFFF"/>
        <w:spacing w:after="12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hyperlink r:id="rId8" w:tooltip="Скатерть" w:history="1">
        <w:r w:rsidR="00445A19" w:rsidRPr="00445A19">
          <w:rPr>
            <w:rFonts w:ascii="Segoe UI" w:eastAsia="Times New Roman" w:hAnsi="Segoe UI" w:cs="Segoe UI"/>
            <w:noProof/>
            <w:color w:val="0274BE"/>
            <w:sz w:val="23"/>
            <w:szCs w:val="23"/>
            <w:bdr w:val="none" w:sz="0" w:space="0" w:color="auto" w:frame="1"/>
            <w:lang w:eastAsia="ru-RU"/>
          </w:rPr>
          <w:drawing>
            <wp:inline distT="0" distB="0" distL="0" distR="0" wp14:anchorId="785765B0" wp14:editId="1EEA3455">
              <wp:extent cx="1905000" cy="1905000"/>
              <wp:effectExtent l="0" t="0" r="0" b="0"/>
              <wp:docPr id="5" name="Рисунок 5" descr="Скатерть">
                <a:hlinkClick xmlns:a="http://schemas.openxmlformats.org/drawingml/2006/main" r:id="rId8" tooltip="&quot;Скатерть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Скатерть">
                        <a:hlinkClick r:id="rId8" tooltip="&quot;Скатерть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445A19" w:rsidRPr="00445A19">
          <w:rPr>
            <w:rFonts w:ascii="Segoe UI" w:eastAsia="Times New Roman" w:hAnsi="Segoe UI" w:cs="Segoe UI"/>
            <w:color w:val="FFFFFF"/>
            <w:sz w:val="18"/>
            <w:szCs w:val="18"/>
            <w:bdr w:val="none" w:sz="0" w:space="0" w:color="auto" w:frame="1"/>
            <w:lang w:eastAsia="ru-RU"/>
          </w:rPr>
          <w:t>Скатерть</w:t>
        </w:r>
      </w:hyperlink>
      <w:hyperlink r:id="rId10" w:tooltip="Шкатулка" w:history="1">
        <w:r w:rsidR="00445A19" w:rsidRPr="00445A19">
          <w:rPr>
            <w:rFonts w:ascii="Segoe UI" w:eastAsia="Times New Roman" w:hAnsi="Segoe UI" w:cs="Segoe UI"/>
            <w:noProof/>
            <w:color w:val="0274BE"/>
            <w:sz w:val="23"/>
            <w:szCs w:val="23"/>
            <w:bdr w:val="none" w:sz="0" w:space="0" w:color="auto" w:frame="1"/>
            <w:lang w:eastAsia="ru-RU"/>
          </w:rPr>
          <w:drawing>
            <wp:inline distT="0" distB="0" distL="0" distR="0" wp14:anchorId="4BE50065" wp14:editId="05F176E4">
              <wp:extent cx="1905000" cy="1905000"/>
              <wp:effectExtent l="0" t="0" r="0" b="0"/>
              <wp:docPr id="6" name="Рисунок 6" descr="Шкатулка">
                <a:hlinkClick xmlns:a="http://schemas.openxmlformats.org/drawingml/2006/main" r:id="rId10" tooltip="&quot;Шкатулка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Шкатулка">
                        <a:hlinkClick r:id="rId10" tooltip="&quot;Шкатулка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05000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445A19" w:rsidRPr="00445A19">
          <w:rPr>
            <w:rFonts w:ascii="Segoe UI" w:eastAsia="Times New Roman" w:hAnsi="Segoe UI" w:cs="Segoe UI"/>
            <w:color w:val="FFFFFF"/>
            <w:sz w:val="18"/>
            <w:szCs w:val="18"/>
            <w:bdr w:val="none" w:sz="0" w:space="0" w:color="auto" w:frame="1"/>
            <w:lang w:eastAsia="ru-RU"/>
          </w:rPr>
          <w:t>Ш</w:t>
        </w:r>
      </w:hyperlink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lastRenderedPageBreak/>
        <w:t>В произведениях изобразительного искусства, как и в музыке, можно различать активный, порывистый, дробный ритм или плавный, спокойный, замедленный.</w: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Ритм может быть задан линиями, пятнами света и тени, пятнами цвета. Можно использовать чередование одинаковых элементо</w:t>
      </w:r>
      <w:r w:rsidR="00035133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в композиции,</w:t>
      </w: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ритм может строиться на контрастах объ</w:t>
      </w:r>
      <w:r w:rsidR="00CA1D42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емов. </w: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Различают несколько ви</w:t>
      </w:r>
      <w:r w:rsidR="00CA1D42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дов композиций и форм.</w:t>
      </w:r>
    </w:p>
    <w:p w:rsidR="0057773A" w:rsidRDefault="00445A19" w:rsidP="00445A19">
      <w:pPr>
        <w:shd w:val="clear" w:color="auto" w:fill="FFFFFF"/>
        <w:spacing w:after="384" w:line="240" w:lineRule="auto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Прямой ленточный</w:t>
      </w:r>
      <w:r w:rsidR="00CA1D42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.</w:t>
      </w:r>
      <w:r w:rsidR="0014634E" w:rsidRPr="0014634E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14634E" w:rsidRPr="0014634E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drawing>
          <wp:inline distT="0" distB="0" distL="0" distR="0">
            <wp:extent cx="5940425" cy="1934220"/>
            <wp:effectExtent l="0" t="0" r="3175" b="8890"/>
            <wp:docPr id="25" name="Рисунок 25" descr="C:\Users\olgat\Desktop\орнамент линей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lgat\Desktop\орнамент линейный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3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Default="00CC5E04" w:rsidP="00445A19">
      <w:pPr>
        <w:shd w:val="clear" w:color="auto" w:fill="FFFFFF"/>
        <w:spacing w:after="384" w:line="240" w:lineRule="auto"/>
        <w:jc w:val="center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CC5E04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drawing>
          <wp:inline distT="0" distB="0" distL="0" distR="0">
            <wp:extent cx="5353050" cy="3782822"/>
            <wp:effectExtent l="0" t="0" r="0" b="8255"/>
            <wp:docPr id="21" name="Рисунок 21" descr="C:\Users\olgat\Desktop\город, линейный рит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lgat\Desktop\город, линейный ритм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813" cy="3791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634E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Ц</w:t>
      </w:r>
      <w:r w:rsidR="00445A19"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ентрический замкнутый</w:t>
      </w:r>
    </w:p>
    <w:p w:rsidR="00CC5E04" w:rsidRPr="00445A19" w:rsidRDefault="00CE41ED" w:rsidP="00445A19">
      <w:pPr>
        <w:shd w:val="clear" w:color="auto" w:fill="FFFFFF"/>
        <w:spacing w:after="384" w:line="240" w:lineRule="auto"/>
        <w:jc w:val="center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51pt">
            <v:imagedata r:id="rId14" o:title="орнамент,центрический замкнутый"/>
          </v:shape>
        </w:pict>
      </w:r>
    </w:p>
    <w:p w:rsidR="00445A19" w:rsidRPr="00445A19" w:rsidRDefault="0014634E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14634E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lastRenderedPageBreak/>
        <w:drawing>
          <wp:inline distT="0" distB="0" distL="0" distR="0">
            <wp:extent cx="5940425" cy="7823679"/>
            <wp:effectExtent l="0" t="0" r="3175" b="6350"/>
            <wp:docPr id="24" name="Рисунок 24" descr="C:\Users\olgat\Desktop\город .центрический замкнутый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lgat\Desktop\город .центрический замкнутый..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23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445A19">
      <w:pPr>
        <w:shd w:val="clear" w:color="auto" w:fill="FFFFFF"/>
        <w:spacing w:after="384" w:line="240" w:lineRule="auto"/>
        <w:jc w:val="center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lastRenderedPageBreak/>
        <w:t>Прямой сетчатый</w:t>
      </w:r>
      <w:r w:rsidR="00CE41ED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pict>
          <v:shape id="_x0000_i1026" type="#_x0000_t75" style="width:468pt;height:467.4pt">
            <v:imagedata r:id="rId16" o:title="орнамент прямой сетчатый"/>
          </v:shape>
        </w:pict>
      </w:r>
      <w:r w:rsidR="00CE41ED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lastRenderedPageBreak/>
        <w:pict>
          <v:shape id="_x0000_i1027" type="#_x0000_t75" style="width:449.4pt;height:9in">
            <v:imagedata r:id="rId17" o:title="город прямой,сетчатый"/>
          </v:shape>
        </w:pic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lastRenderedPageBreak/>
        <w:drawing>
          <wp:inline distT="0" distB="0" distL="0" distR="0" wp14:anchorId="04159419" wp14:editId="47D7F257">
            <wp:extent cx="3419475" cy="4686300"/>
            <wp:effectExtent l="0" t="0" r="9525" b="0"/>
            <wp:docPr id="9" name="Рисунок 9" descr="Картинки по запросу Прямой сетчатый рит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ки по запросу Прямой сетчатый ритм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445A19">
      <w:pPr>
        <w:shd w:val="clear" w:color="auto" w:fill="FFFFFF"/>
        <w:spacing w:after="0" w:line="240" w:lineRule="auto"/>
        <w:textAlignment w:val="baseline"/>
        <w:outlineLvl w:val="2"/>
        <w:rPr>
          <w:rFonts w:ascii="Segoe UI" w:eastAsia="Times New Roman" w:hAnsi="Segoe UI" w:cs="Segoe UI"/>
          <w:color w:val="3A3A3A"/>
          <w:sz w:val="27"/>
          <w:szCs w:val="27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45"/>
          <w:szCs w:val="45"/>
          <w:bdr w:val="none" w:sz="0" w:space="0" w:color="auto" w:frame="1"/>
          <w:lang w:eastAsia="ru-RU"/>
        </w:rPr>
        <w:t>Упражнение №1.</w:t>
      </w:r>
    </w:p>
    <w:p w:rsidR="00445A19" w:rsidRPr="00445A19" w:rsidRDefault="00006A88" w:rsidP="00445A19">
      <w:pPr>
        <w:shd w:val="clear" w:color="auto" w:fill="FFFFFF"/>
        <w:spacing w:after="0" w:line="240" w:lineRule="auto"/>
        <w:textAlignment w:val="baseline"/>
        <w:outlineLvl w:val="3"/>
        <w:rPr>
          <w:rFonts w:ascii="Segoe UI" w:eastAsia="Times New Roman" w:hAnsi="Segoe UI" w:cs="Segoe UI"/>
          <w:color w:val="3A3A3A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3A3A3A"/>
          <w:sz w:val="30"/>
          <w:szCs w:val="30"/>
          <w:bdr w:val="none" w:sz="0" w:space="0" w:color="auto" w:frame="1"/>
          <w:lang w:eastAsia="ru-RU"/>
        </w:rPr>
        <w:t>Разделить формат А3</w:t>
      </w:r>
      <w:r w:rsidR="00445A19" w:rsidRPr="00445A19">
        <w:rPr>
          <w:rFonts w:ascii="Segoe UI" w:eastAsia="Times New Roman" w:hAnsi="Segoe UI" w:cs="Segoe UI"/>
          <w:b/>
          <w:bCs/>
          <w:color w:val="3A3A3A"/>
          <w:sz w:val="30"/>
          <w:szCs w:val="30"/>
          <w:bdr w:val="none" w:sz="0" w:space="0" w:color="auto" w:frame="1"/>
          <w:lang w:eastAsia="ru-RU"/>
        </w:rPr>
        <w:t xml:space="preserve"> визуально на две части (альбомная ориентация). В одной части разместить 4 квадрата, заполнить их ритмическими композициями</w:t>
      </w:r>
      <w:r w:rsidR="00035133">
        <w:rPr>
          <w:rFonts w:ascii="Segoe UI" w:eastAsia="Times New Roman" w:hAnsi="Segoe UI" w:cs="Segoe UI"/>
          <w:b/>
          <w:bCs/>
          <w:color w:val="3A3A3A"/>
          <w:sz w:val="30"/>
          <w:szCs w:val="30"/>
          <w:bdr w:val="none" w:sz="0" w:space="0" w:color="auto" w:frame="1"/>
          <w:lang w:eastAsia="ru-RU"/>
        </w:rPr>
        <w:t xml:space="preserve"> орнамента</w:t>
      </w:r>
      <w:r w:rsidR="00445A19" w:rsidRPr="00445A19">
        <w:rPr>
          <w:rFonts w:ascii="Segoe UI" w:eastAsia="Times New Roman" w:hAnsi="Segoe UI" w:cs="Segoe UI"/>
          <w:b/>
          <w:bCs/>
          <w:color w:val="3A3A3A"/>
          <w:sz w:val="30"/>
          <w:szCs w:val="30"/>
          <w:bdr w:val="none" w:sz="0" w:space="0" w:color="auto" w:frame="1"/>
          <w:lang w:eastAsia="ru-RU"/>
        </w:rPr>
        <w:t>. На второй части листа создать композицию на основе т</w:t>
      </w:r>
      <w:r w:rsidR="00CA1D42">
        <w:rPr>
          <w:rFonts w:ascii="Segoe UI" w:eastAsia="Times New Roman" w:hAnsi="Segoe UI" w:cs="Segoe UI"/>
          <w:b/>
          <w:bCs/>
          <w:color w:val="3A3A3A"/>
          <w:sz w:val="30"/>
          <w:szCs w:val="30"/>
          <w:bdr w:val="none" w:sz="0" w:space="0" w:color="auto" w:frame="1"/>
          <w:lang w:eastAsia="ru-RU"/>
        </w:rPr>
        <w:t>рех или более ритмиче</w:t>
      </w:r>
      <w:r w:rsidR="003E4BAF">
        <w:rPr>
          <w:rFonts w:ascii="Segoe UI" w:eastAsia="Times New Roman" w:hAnsi="Segoe UI" w:cs="Segoe UI"/>
          <w:b/>
          <w:bCs/>
          <w:color w:val="3A3A3A"/>
          <w:sz w:val="30"/>
          <w:szCs w:val="30"/>
          <w:bdr w:val="none" w:sz="0" w:space="0" w:color="auto" w:frame="1"/>
          <w:lang w:eastAsia="ru-RU"/>
        </w:rPr>
        <w:t>ских рядов на тему-</w:t>
      </w:r>
      <w:r w:rsidR="00CA1D42">
        <w:rPr>
          <w:rFonts w:ascii="Segoe UI" w:eastAsia="Times New Roman" w:hAnsi="Segoe UI" w:cs="Segoe UI"/>
          <w:b/>
          <w:bCs/>
          <w:color w:val="3A3A3A"/>
          <w:sz w:val="30"/>
          <w:szCs w:val="30"/>
          <w:bdr w:val="none" w:sz="0" w:space="0" w:color="auto" w:frame="1"/>
          <w:lang w:eastAsia="ru-RU"/>
        </w:rPr>
        <w:t xml:space="preserve"> город.</w:t>
      </w:r>
    </w:p>
    <w:p w:rsidR="00445A19" w:rsidRPr="00445A19" w:rsidRDefault="00CE41ED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lastRenderedPageBreak/>
        <w:pict>
          <v:shape id="_x0000_i1028" type="#_x0000_t75" style="width:467.4pt;height:321pt">
            <v:imagedata r:id="rId19" o:title="пример задание 1"/>
          </v:shape>
        </w:pic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lang w:eastAsia="ru-RU"/>
        </w:rPr>
        <w:t>Ход работы:</w:t>
      </w:r>
    </w:p>
    <w:p w:rsidR="00445A19" w:rsidRPr="00445A19" w:rsidRDefault="00445A19" w:rsidP="00445A19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proofErr w:type="spellStart"/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Закомпоновать</w:t>
      </w:r>
      <w:proofErr w:type="spellEnd"/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 xml:space="preserve"> квадраты и основную композицию</w:t>
      </w:r>
    </w:p>
    <w:p w:rsidR="00445A19" w:rsidRPr="00445A19" w:rsidRDefault="00445A19" w:rsidP="00445A19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Заполнить один квадрат</w:t>
      </w:r>
    </w:p>
    <w:p w:rsidR="00445A19" w:rsidRPr="00445A19" w:rsidRDefault="00445A19" w:rsidP="00445A19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Устроить мини-просмотр с последующей корректировкой</w:t>
      </w:r>
    </w:p>
    <w:p w:rsidR="00445A19" w:rsidRPr="00445A19" w:rsidRDefault="00445A19" w:rsidP="00445A19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Заполнить остальные</w:t>
      </w:r>
    </w:p>
    <w:p w:rsidR="00445A19" w:rsidRPr="00445A19" w:rsidRDefault="00445A19" w:rsidP="00445A19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Завершить работу финальной композицией</w:t>
      </w:r>
    </w:p>
    <w:p w:rsidR="00445A19" w:rsidRPr="003E4BAF" w:rsidRDefault="003E4BAF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b/>
          <w:color w:val="3A3A3A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color w:val="3A3A3A"/>
          <w:sz w:val="24"/>
          <w:szCs w:val="24"/>
          <w:lang w:eastAsia="ru-RU"/>
        </w:rPr>
        <w:t>З</w:t>
      </w:r>
      <w:r w:rsidRPr="003E4BAF">
        <w:rPr>
          <w:rFonts w:ascii="Segoe UI" w:eastAsia="Times New Roman" w:hAnsi="Segoe UI" w:cs="Segoe UI"/>
          <w:b/>
          <w:color w:val="3A3A3A"/>
          <w:sz w:val="24"/>
          <w:szCs w:val="24"/>
          <w:lang w:eastAsia="ru-RU"/>
        </w:rPr>
        <w:t>адание</w:t>
      </w:r>
      <w:r>
        <w:rPr>
          <w:rFonts w:ascii="Segoe UI" w:eastAsia="Times New Roman" w:hAnsi="Segoe UI" w:cs="Segoe UI"/>
          <w:b/>
          <w:color w:val="3A3A3A"/>
          <w:sz w:val="24"/>
          <w:szCs w:val="24"/>
          <w:lang w:eastAsia="ru-RU"/>
        </w:rPr>
        <w:t xml:space="preserve"> выполняется за</w:t>
      </w:r>
      <w:r w:rsidRPr="003E4BAF">
        <w:rPr>
          <w:rFonts w:ascii="Segoe UI" w:eastAsia="Times New Roman" w:hAnsi="Segoe UI" w:cs="Segoe UI"/>
          <w:b/>
          <w:color w:val="3A3A3A"/>
          <w:sz w:val="24"/>
          <w:szCs w:val="24"/>
          <w:lang w:eastAsia="ru-RU"/>
        </w:rPr>
        <w:t xml:space="preserve"> 4 учебных часа.</w: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Ритм в изображении появляется тогда, когда в нем присутствует несколько повторяющихся в определенном порядке элементов. Простейший пример – несколько линий, перемежающихся особым интервалом. Пример:</w: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drawing>
          <wp:inline distT="0" distB="0" distL="0" distR="0" wp14:anchorId="6E45D440" wp14:editId="54633FFC">
            <wp:extent cx="4324350" cy="1190625"/>
            <wp:effectExtent l="0" t="0" r="0" b="9525"/>
            <wp:docPr id="11" name="Рисунок 11" descr="35-ritm-kompozit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35-ritm-kompozitii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A88" w:rsidRDefault="00006A88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>
        <w:rPr>
          <w:rFonts w:ascii="Arial" w:hAnsi="Arial" w:cs="Arial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356821C3" wp14:editId="76E408A2">
            <wp:extent cx="5086350" cy="3786918"/>
            <wp:effectExtent l="0" t="0" r="0" b="4445"/>
            <wp:docPr id="20" name="Рисунок 20" descr="hello_html_m178bbf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ello_html_m178bbfd8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028" cy="380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035133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Другой пример ритма…</w:t>
      </w:r>
      <w:r w:rsidR="00445A19"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Если представить</w:t>
      </w:r>
      <w:r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,</w:t>
      </w:r>
      <w:r w:rsidR="00445A19"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заменить палочки людьми – например бегунами (стартовавшими из левой части кадра), может создаться иллюзия ускорения движения.</w:t>
      </w:r>
      <w:r w:rsidR="00445A19" w:rsidRPr="00445A19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drawing>
          <wp:inline distT="0" distB="0" distL="0" distR="0" wp14:anchorId="252C240B" wp14:editId="296F70C5">
            <wp:extent cx="4038600" cy="3476625"/>
            <wp:effectExtent l="0" t="0" r="0" b="9525"/>
            <wp:docPr id="12" name="Рисунок 12" descr="Ритм в композиц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итм в композиции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Может показаться, что столбики падают… А вот как использовал данный принцип известный художник П. Брейгель в своей картине «Слепые»:</w:t>
      </w:r>
    </w:p>
    <w:p w:rsidR="00445A19" w:rsidRPr="00445A19" w:rsidRDefault="00445A19" w:rsidP="00445A1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noProof/>
          <w:color w:val="0274BE"/>
          <w:sz w:val="23"/>
          <w:szCs w:val="23"/>
          <w:bdr w:val="none" w:sz="0" w:space="0" w:color="auto" w:frame="1"/>
          <w:lang w:eastAsia="ru-RU"/>
        </w:rPr>
        <w:lastRenderedPageBreak/>
        <w:drawing>
          <wp:inline distT="0" distB="0" distL="0" distR="0" wp14:anchorId="334606F1" wp14:editId="20850912">
            <wp:extent cx="5715000" cy="3209925"/>
            <wp:effectExtent l="0" t="0" r="0" b="9525"/>
            <wp:docPr id="13" name="Рисунок 13" descr="Ритм композиции в картине">
              <a:hlinkClick xmlns:a="http://schemas.openxmlformats.org/drawingml/2006/main" r:id="rId23" tooltip="&quot;Ритм композиции в картин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итм композиции в картине">
                      <a:hlinkClick r:id="rId23" tooltip="&quot;Ритм композиции в картин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По неписаным законам восприятия – глаза зрителя исследуют изображение – подчиняясь его ритму. Иногда в это не верится – но это действительно так! Приведенную выше картину Брейгеля – большинство зрителей рассматривают с лева на право, воспринимая фигуру за фигурой – обычно это происходит за считанные секунды, или даже за единственную секунду, однако это – факт, которым можно воспользоваться!</w:t>
      </w: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br/>
      </w: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br/>
        <w:t xml:space="preserve">Например – можно сделать так – чтобы зритель </w:t>
      </w:r>
      <w:r w:rsidR="00A86CCB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рассматривал Вашу</w:t>
      </w: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картину – по</w:t>
      </w:r>
      <w:r w:rsidR="0014634E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</w:t>
      </w: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спирали. Для этого композиция должна согласовываться следующему ритму:</w:t>
      </w:r>
      <w:r w:rsidR="0014634E" w:rsidRPr="0014634E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t xml:space="preserve"> </w:t>
      </w:r>
      <w:r w:rsidR="0014634E" w:rsidRPr="00CC5E04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drawing>
          <wp:inline distT="0" distB="0" distL="0" distR="0" wp14:anchorId="277C0556" wp14:editId="5BE57ECB">
            <wp:extent cx="5940425" cy="4093210"/>
            <wp:effectExtent l="0" t="0" r="3175" b="2540"/>
            <wp:docPr id="22" name="Рисунок 22" descr="C:\Users\olgat\Desktop\пример компози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lgat\Desktop\пример композиции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445A1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noProof/>
          <w:color w:val="0274BE"/>
          <w:sz w:val="23"/>
          <w:szCs w:val="23"/>
          <w:bdr w:val="none" w:sz="0" w:space="0" w:color="auto" w:frame="1"/>
          <w:lang w:eastAsia="ru-RU"/>
        </w:rPr>
        <w:lastRenderedPageBreak/>
        <w:drawing>
          <wp:inline distT="0" distB="0" distL="0" distR="0" wp14:anchorId="08F5E89D" wp14:editId="1CE1CC87">
            <wp:extent cx="4695825" cy="4048125"/>
            <wp:effectExtent l="0" t="0" r="9525" b="9525"/>
            <wp:docPr id="14" name="Рисунок 14" descr="Ритм композиции - спираль">
              <a:hlinkClick xmlns:a="http://schemas.openxmlformats.org/drawingml/2006/main" r:id="rId26" tooltip="&quot;Ритм композиции - спирал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итм композиции - спираль">
                      <a:hlinkClick r:id="rId26" tooltip="&quot;Ритм композиции - спирал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Также иногда можно применять «сбой» в ритме композиции. Элемент выпадающий из ритма – сразу привлекает внимание! Пример:</w:t>
      </w:r>
    </w:p>
    <w:p w:rsidR="00445A19" w:rsidRPr="00445A19" w:rsidRDefault="00445A19" w:rsidP="00445A1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noProof/>
          <w:color w:val="0274BE"/>
          <w:sz w:val="23"/>
          <w:szCs w:val="23"/>
          <w:bdr w:val="none" w:sz="0" w:space="0" w:color="auto" w:frame="1"/>
          <w:lang w:eastAsia="ru-RU"/>
        </w:rPr>
        <w:drawing>
          <wp:inline distT="0" distB="0" distL="0" distR="0" wp14:anchorId="5CE9928B" wp14:editId="7C3EDB04">
            <wp:extent cx="3800475" cy="3038475"/>
            <wp:effectExtent l="0" t="0" r="9525" b="9525"/>
            <wp:docPr id="15" name="Рисунок 15" descr="Сбой ритма, аритмия в композиции">
              <a:hlinkClick xmlns:a="http://schemas.openxmlformats.org/drawingml/2006/main" r:id="rId28" tooltip="&quot;Сбой ритма, аритмия в композици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бой ритма, аритмия в композиции">
                      <a:hlinkClick r:id="rId28" tooltip="&quot;Сбой ритма, аритмия в композици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Ритм в композиции фотографии – схож с ритмом в музыке. Стоит ему прерваться – как зритель напрягается – и с удвоенным вниманием наблюдает за причиной нарушения ритма.</w: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А вот пример использования ритма в композиции фотографии – использованный А. </w:t>
      </w:r>
      <w:proofErr w:type="spellStart"/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Лапиным</w:t>
      </w:r>
      <w:proofErr w:type="spellEnd"/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в книге «Фотография как…», здесь, в фотографии Анри Картье-</w:t>
      </w:r>
      <w:proofErr w:type="spellStart"/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Брессона</w:t>
      </w:r>
      <w:proofErr w:type="spellEnd"/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играют ритмы темных фигур, тональное решение создает гнетущую атмосферу:</w:t>
      </w:r>
    </w:p>
    <w:p w:rsidR="00445A19" w:rsidRPr="00445A19" w:rsidRDefault="00445A19" w:rsidP="00445A1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noProof/>
          <w:color w:val="0274BE"/>
          <w:sz w:val="23"/>
          <w:szCs w:val="23"/>
          <w:bdr w:val="none" w:sz="0" w:space="0" w:color="auto" w:frame="1"/>
          <w:lang w:eastAsia="ru-RU"/>
        </w:rPr>
        <w:lastRenderedPageBreak/>
        <w:drawing>
          <wp:inline distT="0" distB="0" distL="0" distR="0" wp14:anchorId="07A7D197" wp14:editId="67586924">
            <wp:extent cx="5715000" cy="3790950"/>
            <wp:effectExtent l="0" t="0" r="0" b="0"/>
            <wp:docPr id="16" name="Рисунок 16" descr="Композиция">
              <a:hlinkClick xmlns:a="http://schemas.openxmlformats.org/drawingml/2006/main" r:id="rId30" tooltip="&quot;Композиция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Композиция">
                      <a:hlinkClick r:id="rId30" tooltip="&quot;Композиция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445A1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>А вот</w:t>
      </w:r>
      <w:r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современный пример, на котором</w:t>
      </w:r>
      <w:r w:rsidRPr="00445A19"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 ритмы темных прямоуг</w:t>
      </w:r>
      <w:r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  <w:t xml:space="preserve">ольников и линий. </w:t>
      </w:r>
      <w:r w:rsidR="0057773A">
        <w:rPr>
          <w:rFonts w:ascii="Segoe UI" w:eastAsia="Times New Roman" w:hAnsi="Segoe UI" w:cs="Segoe UI"/>
          <w:noProof/>
          <w:color w:val="0274BE"/>
          <w:sz w:val="23"/>
          <w:szCs w:val="23"/>
          <w:bdr w:val="none" w:sz="0" w:space="0" w:color="auto" w:frame="1"/>
          <w:lang w:eastAsia="ru-RU"/>
        </w:rPr>
        <w:pict>
          <v:shape id="_x0000_i1029" type="#_x0000_t75" style="width:369pt;height:266.4pt">
            <v:imagedata r:id="rId32" o:title="ритм света и тени"/>
          </v:shape>
        </w:pict>
      </w:r>
    </w:p>
    <w:p w:rsidR="00445A19" w:rsidRPr="00445A19" w:rsidRDefault="00445A19" w:rsidP="00445A19">
      <w:pPr>
        <w:shd w:val="clear" w:color="auto" w:fill="FFFFFF"/>
        <w:spacing w:after="0" w:line="240" w:lineRule="auto"/>
        <w:textAlignment w:val="baseline"/>
        <w:outlineLvl w:val="2"/>
        <w:rPr>
          <w:rFonts w:ascii="Segoe UI" w:eastAsia="Times New Roman" w:hAnsi="Segoe UI" w:cs="Segoe UI"/>
          <w:color w:val="3A3A3A"/>
          <w:sz w:val="27"/>
          <w:szCs w:val="27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45"/>
          <w:szCs w:val="45"/>
          <w:bdr w:val="none" w:sz="0" w:space="0" w:color="auto" w:frame="1"/>
          <w:lang w:eastAsia="ru-RU"/>
        </w:rPr>
        <w:t>Упражнение №2.</w:t>
      </w:r>
    </w:p>
    <w:p w:rsidR="003E4BAF" w:rsidRDefault="00A86CCB" w:rsidP="00445A1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</w:pPr>
      <w:r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На листе А3</w:t>
      </w:r>
      <w:r w:rsidR="00445A19"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 xml:space="preserve"> (черный картон или пастельная бумага) создать ритмичны</w:t>
      </w:r>
      <w:r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й древнерусские город белой ручкой.</w:t>
      </w:r>
    </w:p>
    <w:p w:rsidR="00445A19" w:rsidRPr="00445A19" w:rsidRDefault="00A86CCB" w:rsidP="00445A19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 xml:space="preserve"> Или на ватмане выполнить рисунок композиции в монохромной гамме (черная и белая гуашь)</w:t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noProof/>
          <w:color w:val="3A3A3A"/>
          <w:sz w:val="23"/>
          <w:szCs w:val="23"/>
          <w:lang w:eastAsia="ru-RU"/>
        </w:rPr>
        <w:lastRenderedPageBreak/>
        <w:drawing>
          <wp:inline distT="0" distB="0" distL="0" distR="0" wp14:anchorId="0C772B8E" wp14:editId="7B0927B8">
            <wp:extent cx="6143621" cy="4345891"/>
            <wp:effectExtent l="0" t="0" r="0" b="0"/>
            <wp:docPr id="18" name="Рисунок 18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008" cy="436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A19" w:rsidRPr="00445A19" w:rsidRDefault="00445A19" w:rsidP="00445A19">
      <w:pPr>
        <w:shd w:val="clear" w:color="auto" w:fill="FFFFFF"/>
        <w:spacing w:after="384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lang w:eastAsia="ru-RU"/>
        </w:rPr>
        <w:t>Ход работы:</w:t>
      </w:r>
    </w:p>
    <w:p w:rsidR="00445A19" w:rsidRPr="00445A19" w:rsidRDefault="00445A19" w:rsidP="00445A1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Мозговой штурм;</w:t>
      </w:r>
    </w:p>
    <w:p w:rsidR="00445A19" w:rsidRPr="00445A19" w:rsidRDefault="00445A19" w:rsidP="00445A1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 xml:space="preserve">Эскизирование 1 — 3 </w:t>
      </w:r>
      <w:proofErr w:type="spellStart"/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шт</w:t>
      </w:r>
      <w:proofErr w:type="spellEnd"/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;</w:t>
      </w:r>
    </w:p>
    <w:p w:rsidR="00445A19" w:rsidRPr="00445A19" w:rsidRDefault="00445A19" w:rsidP="00445A1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Обсуждение и определение итогового эскиза;</w:t>
      </w:r>
    </w:p>
    <w:p w:rsidR="00445A19" w:rsidRPr="00445A19" w:rsidRDefault="00445A19" w:rsidP="00445A1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Компоновка на формате;</w:t>
      </w:r>
    </w:p>
    <w:p w:rsidR="00445A19" w:rsidRPr="00445A19" w:rsidRDefault="00445A19" w:rsidP="00445A1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A3A3A"/>
          <w:sz w:val="23"/>
          <w:szCs w:val="23"/>
          <w:lang w:eastAsia="ru-RU"/>
        </w:rPr>
      </w:pPr>
      <w:r w:rsidRPr="00445A19">
        <w:rPr>
          <w:rFonts w:ascii="Segoe UI" w:eastAsia="Times New Roman" w:hAnsi="Segoe UI" w:cs="Segoe UI"/>
          <w:b/>
          <w:bCs/>
          <w:color w:val="3A3A3A"/>
          <w:sz w:val="23"/>
          <w:szCs w:val="23"/>
          <w:bdr w:val="none" w:sz="0" w:space="0" w:color="auto" w:frame="1"/>
          <w:lang w:eastAsia="ru-RU"/>
        </w:rPr>
        <w:t>Проработка итоговой работы.</w:t>
      </w:r>
    </w:p>
    <w:p w:rsidR="004B665E" w:rsidRPr="003E4BAF" w:rsidRDefault="003E4BAF">
      <w:pPr>
        <w:rPr>
          <w:b/>
          <w:sz w:val="28"/>
          <w:szCs w:val="28"/>
        </w:rPr>
      </w:pPr>
      <w:r w:rsidRPr="003E4BAF">
        <w:rPr>
          <w:b/>
          <w:sz w:val="28"/>
          <w:szCs w:val="28"/>
        </w:rPr>
        <w:t>Задание выполняется за 4 учебных часа</w:t>
      </w:r>
      <w:r>
        <w:rPr>
          <w:b/>
          <w:sz w:val="28"/>
          <w:szCs w:val="28"/>
        </w:rPr>
        <w:t>.</w:t>
      </w:r>
    </w:p>
    <w:sectPr w:rsidR="004B665E" w:rsidRPr="003E4BAF" w:rsidSect="00CE41E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594049"/>
    <w:multiLevelType w:val="multilevel"/>
    <w:tmpl w:val="C64C0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D2A36AC"/>
    <w:multiLevelType w:val="multilevel"/>
    <w:tmpl w:val="54441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BC4"/>
    <w:rsid w:val="00006A88"/>
    <w:rsid w:val="00035133"/>
    <w:rsid w:val="0014634E"/>
    <w:rsid w:val="001546E0"/>
    <w:rsid w:val="003E4BAF"/>
    <w:rsid w:val="00445A19"/>
    <w:rsid w:val="004B665E"/>
    <w:rsid w:val="0057773A"/>
    <w:rsid w:val="008E5CB8"/>
    <w:rsid w:val="00A86CCB"/>
    <w:rsid w:val="00CA1D42"/>
    <w:rsid w:val="00CC5E04"/>
    <w:rsid w:val="00CE41ED"/>
    <w:rsid w:val="00D4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B790A"/>
  <w15:chartTrackingRefBased/>
  <w15:docId w15:val="{27A668D4-99D4-42AC-9804-807F95E2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5C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0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51957">
          <w:marLeft w:val="0"/>
          <w:marRight w:val="0"/>
          <w:marTop w:val="375"/>
          <w:marBottom w:val="375"/>
          <w:divBdr>
            <w:top w:val="single" w:sz="6" w:space="8" w:color="3A3A3A"/>
            <w:left w:val="single" w:sz="6" w:space="30" w:color="3A3A3A"/>
            <w:bottom w:val="single" w:sz="6" w:space="8" w:color="3A3A3A"/>
            <w:right w:val="single" w:sz="6" w:space="8" w:color="3A3A3A"/>
          </w:divBdr>
        </w:div>
        <w:div w:id="138795290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346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67496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13800">
              <w:marLeft w:val="120"/>
              <w:marRight w:val="12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3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://creazon.ru/images/stories/photo-razdel/38-ritm-kompozitii.jp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hyperlink" Target="http://learn.unium.ru/wp-content/uploads/2018/10/%D0%A0%D0%BE%D1%81%D0%BF%D0%B8%D1%81%D1%8C-%D0%BF%D0%BE%D0%B4%D0%BD%D0%BE%D1%81%D0%B0.jpg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7.jpeg"/><Relationship Id="rId33" Type="http://schemas.openxmlformats.org/officeDocument/2006/relationships/image" Target="media/image22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19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24" Type="http://schemas.openxmlformats.org/officeDocument/2006/relationships/image" Target="media/image16.jpeg"/><Relationship Id="rId32" Type="http://schemas.openxmlformats.org/officeDocument/2006/relationships/image" Target="media/image21.jpeg"/><Relationship Id="rId5" Type="http://schemas.openxmlformats.org/officeDocument/2006/relationships/image" Target="media/image1.jpeg"/><Relationship Id="rId15" Type="http://schemas.openxmlformats.org/officeDocument/2006/relationships/image" Target="media/image8.jpeg"/><Relationship Id="rId23" Type="http://schemas.openxmlformats.org/officeDocument/2006/relationships/hyperlink" Target="http://creazon.ru/images/stories/photo-razdel/37-ritm-kompozitii.jpg" TargetMode="External"/><Relationship Id="rId28" Type="http://schemas.openxmlformats.org/officeDocument/2006/relationships/hyperlink" Target="http://creazon.ru/images/stories/photo-razdel/39-ritm-kompozitii.jpg" TargetMode="External"/><Relationship Id="rId10" Type="http://schemas.openxmlformats.org/officeDocument/2006/relationships/hyperlink" Target="http://learn.unium.ru/wp-content/uploads/2018/10/%D0%A8%D0%BA%D0%B0%D1%82%D1%83%D0%BB%D0%BA%D0%B0.jpg" TargetMode="External"/><Relationship Id="rId19" Type="http://schemas.openxmlformats.org/officeDocument/2006/relationships/image" Target="media/image12.jpeg"/><Relationship Id="rId31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18.jpeg"/><Relationship Id="rId30" Type="http://schemas.openxmlformats.org/officeDocument/2006/relationships/hyperlink" Target="http://creazon.ru/images/stories/photo-razdel/40-ritm-kompozitii.jpg" TargetMode="External"/><Relationship Id="rId35" Type="http://schemas.openxmlformats.org/officeDocument/2006/relationships/theme" Target="theme/theme1.xml"/><Relationship Id="rId8" Type="http://schemas.openxmlformats.org/officeDocument/2006/relationships/hyperlink" Target="http://learn.unium.ru/wp-content/uploads/2018/10/%D0%A1%D0%BA%D0%B0%D1%82%D0%B5%D1%80%D1%82%D1%8C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14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Торопчина</dc:creator>
  <cp:keywords/>
  <dc:description/>
  <cp:lastModifiedBy>Школа Снегири Методист</cp:lastModifiedBy>
  <cp:revision>4</cp:revision>
  <dcterms:created xsi:type="dcterms:W3CDTF">2020-04-23T03:20:00Z</dcterms:created>
  <dcterms:modified xsi:type="dcterms:W3CDTF">2020-04-23T09:28:00Z</dcterms:modified>
</cp:coreProperties>
</file>