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3F2" w:rsidRDefault="00E913F2" w:rsidP="00E913F2">
      <w:pPr>
        <w:pStyle w:val="2"/>
        <w:pBdr>
          <w:bottom w:val="single" w:sz="6" w:space="12" w:color="E6EAED"/>
        </w:pBdr>
        <w:shd w:val="clear" w:color="auto" w:fill="FFFFFF"/>
        <w:spacing w:before="375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67E2A">
        <w:rPr>
          <w:sz w:val="28"/>
          <w:szCs w:val="28"/>
        </w:rPr>
        <w:t xml:space="preserve"> Задание по ДПК для 21</w:t>
      </w:r>
      <w:r w:rsidR="008E071A">
        <w:rPr>
          <w:sz w:val="28"/>
          <w:szCs w:val="28"/>
        </w:rPr>
        <w:t>-</w:t>
      </w:r>
      <w:bookmarkStart w:id="0" w:name="_GoBack"/>
      <w:bookmarkEnd w:id="0"/>
      <w:r w:rsidR="00967E2A">
        <w:rPr>
          <w:sz w:val="28"/>
          <w:szCs w:val="28"/>
        </w:rPr>
        <w:t xml:space="preserve"> 22 групп</w:t>
      </w:r>
      <w:r w:rsidR="00D611D9">
        <w:rPr>
          <w:sz w:val="28"/>
          <w:szCs w:val="28"/>
        </w:rPr>
        <w:t xml:space="preserve"> </w:t>
      </w:r>
    </w:p>
    <w:p w:rsidR="00967E2A" w:rsidRPr="00967E2A" w:rsidRDefault="00E913F2" w:rsidP="00E913F2">
      <w:pPr>
        <w:pStyle w:val="2"/>
        <w:pBdr>
          <w:bottom w:val="single" w:sz="6" w:space="12" w:color="E6EAED"/>
        </w:pBdr>
        <w:shd w:val="clear" w:color="auto" w:fill="FFFFFF"/>
        <w:spacing w:before="375" w:beforeAutospacing="0" w:after="225" w:afterAutospacing="0"/>
        <w:rPr>
          <w:b w:val="0"/>
          <w:noProof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11D9">
        <w:rPr>
          <w:sz w:val="28"/>
          <w:szCs w:val="28"/>
        </w:rPr>
        <w:t xml:space="preserve"> </w:t>
      </w:r>
      <w:r w:rsidR="00967E2A" w:rsidRPr="00967E2A">
        <w:rPr>
          <w:b w:val="0"/>
          <w:noProof/>
          <w:sz w:val="28"/>
          <w:szCs w:val="28"/>
        </w:rPr>
        <w:t xml:space="preserve">Изготовление «Кофейной игрушки» </w:t>
      </w:r>
      <w:r w:rsidR="00D611D9" w:rsidRPr="00967E2A">
        <w:rPr>
          <w:b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67E2A" w:rsidRPr="00967E2A">
        <w:rPr>
          <w:b w:val="0"/>
          <w:noProof/>
          <w:sz w:val="28"/>
          <w:szCs w:val="28"/>
        </w:rPr>
        <w:t xml:space="preserve">   </w:t>
      </w:r>
    </w:p>
    <w:p w:rsidR="00967E2A" w:rsidRDefault="00967E2A" w:rsidP="00E913F2">
      <w:pPr>
        <w:pStyle w:val="2"/>
        <w:pBdr>
          <w:bottom w:val="single" w:sz="6" w:space="12" w:color="E6EAED"/>
        </w:pBdr>
        <w:shd w:val="clear" w:color="auto" w:fill="FFFFFF"/>
        <w:spacing w:before="375" w:beforeAutospacing="0" w:after="225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44981" cy="2082506"/>
            <wp:effectExtent l="19050" t="0" r="0" b="0"/>
            <wp:docPr id="4" name="Рисунок 1" descr="C:\Users\Марина\Desktop\удаленка 2020\дпк 22гр 41гр\orig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удаленка 2020\дпк 22гр 41гр\original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12" cy="208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13F2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470614" cy="1104679"/>
            <wp:effectExtent l="19050" t="0" r="0" b="0"/>
            <wp:docPr id="5" name="Рисунок 2" descr="C:\Users\Марина\Desktop\удаленка 2020\дпк 22гр 41гр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удаленка 2020\дпк 22гр 41гр\unname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996" cy="110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13F2" w:rsidRPr="00E913F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913F2">
        <w:rPr>
          <w:noProof/>
          <w:sz w:val="28"/>
          <w:szCs w:val="28"/>
        </w:rPr>
        <w:t xml:space="preserve">  </w:t>
      </w:r>
      <w:r w:rsidR="00E913F2">
        <w:rPr>
          <w:noProof/>
          <w:sz w:val="28"/>
          <w:szCs w:val="28"/>
        </w:rPr>
        <w:drawing>
          <wp:inline distT="0" distB="0" distL="0" distR="0">
            <wp:extent cx="2482647" cy="1717804"/>
            <wp:effectExtent l="19050" t="0" r="0" b="0"/>
            <wp:docPr id="7" name="Рисунок 4" descr="C:\Users\Марина\Desktop\удаленка 2020\дпк 22гр 41гр\image_5aa55f70338388.21542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удаленка 2020\дпк 22гр 41гр\image_5aa55f70338388.2154246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735" cy="1722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B20" w:rsidRDefault="00296B20" w:rsidP="00A82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296B20">
        <w:rPr>
          <w:rFonts w:ascii="Times New Roman" w:eastAsia="Times New Roman" w:hAnsi="Times New Roman" w:cs="Times New Roman"/>
          <w:b/>
          <w:sz w:val="28"/>
          <w:szCs w:val="28"/>
        </w:rPr>
        <w:t>Материалы и инструменты для пошива кофейной игрушки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35B55" w:rsidRDefault="00296B20" w:rsidP="00A82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35B55">
        <w:rPr>
          <w:rFonts w:ascii="Times New Roman" w:eastAsia="Times New Roman" w:hAnsi="Times New Roman" w:cs="Times New Roman"/>
          <w:sz w:val="28"/>
          <w:szCs w:val="28"/>
        </w:rPr>
        <w:t xml:space="preserve">кань: лен или </w:t>
      </w:r>
      <w:r w:rsidR="007864FF">
        <w:rPr>
          <w:rFonts w:ascii="Times New Roman" w:eastAsia="Times New Roman" w:hAnsi="Times New Roman" w:cs="Times New Roman"/>
          <w:sz w:val="28"/>
          <w:szCs w:val="28"/>
        </w:rPr>
        <w:t>хлопок (бязь, сатин,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) однотонный.</w:t>
      </w:r>
    </w:p>
    <w:p w:rsidR="003F100E" w:rsidRPr="00735B55" w:rsidRDefault="003F100E" w:rsidP="00735B5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735B55">
        <w:rPr>
          <w:rFonts w:ascii="Times New Roman" w:eastAsia="Times New Roman" w:hAnsi="Times New Roman" w:cs="Times New Roman"/>
          <w:sz w:val="28"/>
          <w:szCs w:val="28"/>
        </w:rPr>
        <w:t>Клей ПВА (канцелярский или строительный)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100E" w:rsidRPr="00735B55" w:rsidRDefault="003F100E" w:rsidP="00735B5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735B55">
        <w:rPr>
          <w:rFonts w:ascii="Times New Roman" w:eastAsia="Times New Roman" w:hAnsi="Times New Roman" w:cs="Times New Roman"/>
          <w:sz w:val="28"/>
          <w:szCs w:val="28"/>
        </w:rPr>
        <w:t>Кисть с жесткой щетиной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100E" w:rsidRPr="00735B55" w:rsidRDefault="003F100E" w:rsidP="00735B5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735B55">
        <w:rPr>
          <w:rFonts w:ascii="Times New Roman" w:eastAsia="Times New Roman" w:hAnsi="Times New Roman" w:cs="Times New Roman"/>
          <w:sz w:val="28"/>
          <w:szCs w:val="28"/>
        </w:rPr>
        <w:t>Наполнитель холлофайбер или синтепон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100E" w:rsidRPr="00735B55" w:rsidRDefault="003F100E" w:rsidP="00735B5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735B55">
        <w:rPr>
          <w:rFonts w:ascii="Times New Roman" w:eastAsia="Times New Roman" w:hAnsi="Times New Roman" w:cs="Times New Roman"/>
          <w:sz w:val="28"/>
          <w:szCs w:val="28"/>
        </w:rPr>
        <w:t>Ножницы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, н</w:t>
      </w:r>
      <w:r w:rsidRPr="00735B55">
        <w:rPr>
          <w:rFonts w:ascii="Times New Roman" w:eastAsia="Times New Roman" w:hAnsi="Times New Roman" w:cs="Times New Roman"/>
          <w:sz w:val="28"/>
          <w:szCs w:val="28"/>
        </w:rPr>
        <w:t>итки для шитья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, и</w:t>
      </w:r>
      <w:r w:rsidRPr="00735B55">
        <w:rPr>
          <w:rFonts w:ascii="Times New Roman" w:eastAsia="Times New Roman" w:hAnsi="Times New Roman" w:cs="Times New Roman"/>
          <w:sz w:val="28"/>
          <w:szCs w:val="28"/>
        </w:rPr>
        <w:t>голка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, б</w:t>
      </w:r>
      <w:r w:rsidRPr="00735B55">
        <w:rPr>
          <w:rFonts w:ascii="Times New Roman" w:eastAsia="Times New Roman" w:hAnsi="Times New Roman" w:cs="Times New Roman"/>
          <w:sz w:val="28"/>
          <w:szCs w:val="28"/>
        </w:rPr>
        <w:t>умага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, к</w:t>
      </w:r>
      <w:r w:rsidRPr="00735B55">
        <w:rPr>
          <w:rFonts w:ascii="Times New Roman" w:eastAsia="Times New Roman" w:hAnsi="Times New Roman" w:cs="Times New Roman"/>
          <w:sz w:val="28"/>
          <w:szCs w:val="28"/>
        </w:rPr>
        <w:t>арандаш</w:t>
      </w:r>
      <w:r w:rsidR="00A82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364D" w:rsidRDefault="00A82F82" w:rsidP="00735B55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Кофе растворимый, к</w:t>
      </w:r>
      <w:r w:rsidR="003F100E" w:rsidRPr="00735B55">
        <w:rPr>
          <w:rFonts w:ascii="Times New Roman" w:eastAsia="Times New Roman" w:hAnsi="Times New Roman" w:cs="Times New Roman"/>
          <w:sz w:val="28"/>
          <w:szCs w:val="28"/>
        </w:rPr>
        <w:t>орица, ванилин (по желанию)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7E2A" w:rsidRPr="00967E2A" w:rsidRDefault="00967E2A" w:rsidP="00735B55">
      <w:pPr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7E2A">
        <w:rPr>
          <w:rFonts w:ascii="Times New Roman" w:eastAsia="Times New Roman" w:hAnsi="Times New Roman" w:cs="Times New Roman"/>
          <w:b/>
          <w:sz w:val="28"/>
          <w:szCs w:val="28"/>
        </w:rPr>
        <w:t>Изготовление игрушки</w:t>
      </w:r>
    </w:p>
    <w:p w:rsidR="005E6F9C" w:rsidRPr="00296B20" w:rsidRDefault="005E6F9C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6B20">
        <w:rPr>
          <w:rFonts w:ascii="Times New Roman" w:hAnsi="Times New Roman" w:cs="Times New Roman"/>
          <w:sz w:val="28"/>
          <w:szCs w:val="28"/>
        </w:rPr>
        <w:t>Рисунок эскиза 2-3 варианта;</w:t>
      </w:r>
    </w:p>
    <w:p w:rsidR="005E6F9C" w:rsidRPr="00296B20" w:rsidRDefault="005E6F9C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6B20">
        <w:rPr>
          <w:rFonts w:ascii="Times New Roman" w:hAnsi="Times New Roman" w:cs="Times New Roman"/>
          <w:sz w:val="28"/>
          <w:szCs w:val="28"/>
        </w:rPr>
        <w:t>выбор наилучшего эскиза, детальная прорисовка  в цвете.</w:t>
      </w:r>
    </w:p>
    <w:p w:rsidR="005E6F9C" w:rsidRPr="00296B20" w:rsidRDefault="005E6F9C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6B20">
        <w:rPr>
          <w:rFonts w:ascii="Times New Roman" w:hAnsi="Times New Roman" w:cs="Times New Roman"/>
          <w:sz w:val="28"/>
          <w:szCs w:val="28"/>
        </w:rPr>
        <w:t>Увеличить</w:t>
      </w:r>
      <w:r w:rsidR="00740940" w:rsidRPr="00296B20">
        <w:rPr>
          <w:rFonts w:ascii="Times New Roman" w:hAnsi="Times New Roman" w:cs="Times New Roman"/>
          <w:sz w:val="28"/>
          <w:szCs w:val="28"/>
        </w:rPr>
        <w:t xml:space="preserve"> эскиз</w:t>
      </w:r>
      <w:r w:rsidRPr="00296B20">
        <w:rPr>
          <w:rFonts w:ascii="Times New Roman" w:hAnsi="Times New Roman" w:cs="Times New Roman"/>
          <w:sz w:val="28"/>
          <w:szCs w:val="28"/>
        </w:rPr>
        <w:t xml:space="preserve"> в натуральную величину</w:t>
      </w:r>
      <w:r w:rsidR="00296B20" w:rsidRPr="00296B20">
        <w:rPr>
          <w:rFonts w:ascii="Times New Roman" w:hAnsi="Times New Roman" w:cs="Times New Roman"/>
          <w:sz w:val="28"/>
          <w:szCs w:val="28"/>
        </w:rPr>
        <w:t xml:space="preserve"> на другом листе для  </w:t>
      </w:r>
      <w:r w:rsidR="00740940" w:rsidRPr="00296B20">
        <w:rPr>
          <w:rFonts w:ascii="Times New Roman" w:hAnsi="Times New Roman" w:cs="Times New Roman"/>
          <w:sz w:val="28"/>
          <w:szCs w:val="28"/>
        </w:rPr>
        <w:t>выкройки</w:t>
      </w:r>
      <w:r w:rsidRPr="00296B20">
        <w:rPr>
          <w:rFonts w:ascii="Times New Roman" w:hAnsi="Times New Roman" w:cs="Times New Roman"/>
          <w:sz w:val="28"/>
          <w:szCs w:val="28"/>
        </w:rPr>
        <w:t>.</w:t>
      </w:r>
      <w:r w:rsidR="007864FF">
        <w:rPr>
          <w:rFonts w:ascii="Times New Roman" w:hAnsi="Times New Roman" w:cs="Times New Roman"/>
          <w:sz w:val="28"/>
          <w:szCs w:val="28"/>
        </w:rPr>
        <w:t xml:space="preserve"> Вырежьте выкройку.</w:t>
      </w:r>
    </w:p>
    <w:p w:rsidR="005E6F9C" w:rsidRPr="00296B20" w:rsidRDefault="007864FF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Обведите </w:t>
      </w:r>
      <w:r w:rsidR="005E6F9C" w:rsidRPr="00296B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выкройку на ткане</w:t>
      </w:r>
      <w:r w:rsidR="005E6F9C" w:rsidRPr="00296B20">
        <w:rPr>
          <w:rFonts w:ascii="Times New Roman" w:hAnsi="Times New Roman" w:cs="Times New Roman"/>
          <w:sz w:val="28"/>
          <w:szCs w:val="28"/>
        </w:rPr>
        <w:t xml:space="preserve"> (не забудьте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6F9C" w:rsidRPr="00296B20">
        <w:rPr>
          <w:rFonts w:ascii="Times New Roman" w:hAnsi="Times New Roman" w:cs="Times New Roman"/>
          <w:sz w:val="28"/>
          <w:szCs w:val="28"/>
        </w:rPr>
        <w:t xml:space="preserve"> припуск </w:t>
      </w:r>
      <w:r w:rsidR="00740940" w:rsidRPr="00296B20">
        <w:rPr>
          <w:rFonts w:ascii="Times New Roman" w:hAnsi="Times New Roman" w:cs="Times New Roman"/>
          <w:sz w:val="28"/>
          <w:szCs w:val="28"/>
        </w:rPr>
        <w:t xml:space="preserve">около 0,5-0,7 см. </w:t>
      </w:r>
      <w:r w:rsidR="005E6F9C" w:rsidRPr="00296B20">
        <w:rPr>
          <w:rFonts w:ascii="Times New Roman" w:hAnsi="Times New Roman" w:cs="Times New Roman"/>
          <w:sz w:val="28"/>
          <w:szCs w:val="28"/>
        </w:rPr>
        <w:t>на шов).</w:t>
      </w:r>
    </w:p>
    <w:p w:rsidR="005E6F9C" w:rsidRPr="00296B20" w:rsidRDefault="005E6F9C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6B20">
        <w:rPr>
          <w:rFonts w:ascii="Times New Roman" w:hAnsi="Times New Roman" w:cs="Times New Roman"/>
          <w:sz w:val="28"/>
          <w:szCs w:val="28"/>
        </w:rPr>
        <w:t xml:space="preserve">Вырезаем </w:t>
      </w:r>
      <w:r w:rsidR="00740940" w:rsidRPr="00296B20">
        <w:rPr>
          <w:rFonts w:ascii="Times New Roman" w:hAnsi="Times New Roman" w:cs="Times New Roman"/>
          <w:sz w:val="28"/>
          <w:szCs w:val="28"/>
        </w:rPr>
        <w:t>по выкройке ткань, две детали.</w:t>
      </w:r>
    </w:p>
    <w:p w:rsidR="00735B55" w:rsidRPr="00296B20" w:rsidRDefault="00740940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6B20">
        <w:rPr>
          <w:rFonts w:ascii="Times New Roman" w:hAnsi="Times New Roman" w:cs="Times New Roman"/>
          <w:sz w:val="28"/>
          <w:szCs w:val="28"/>
        </w:rPr>
        <w:t xml:space="preserve">Совмещаем две </w:t>
      </w:r>
      <w:r w:rsidR="007864FF">
        <w:rPr>
          <w:rFonts w:ascii="Times New Roman" w:hAnsi="Times New Roman" w:cs="Times New Roman"/>
          <w:sz w:val="28"/>
          <w:szCs w:val="28"/>
        </w:rPr>
        <w:t>выкроенные детали</w:t>
      </w:r>
      <w:r w:rsidRPr="00296B20">
        <w:rPr>
          <w:rFonts w:ascii="Times New Roman" w:hAnsi="Times New Roman" w:cs="Times New Roman"/>
          <w:sz w:val="28"/>
          <w:szCs w:val="28"/>
        </w:rPr>
        <w:t xml:space="preserve"> и сшиваем петельным обметочным швом</w:t>
      </w:r>
      <w:r w:rsidR="00735B55" w:rsidRPr="00296B20">
        <w:rPr>
          <w:rFonts w:ascii="Times New Roman" w:hAnsi="Times New Roman" w:cs="Times New Roman"/>
          <w:sz w:val="28"/>
          <w:szCs w:val="28"/>
        </w:rPr>
        <w:t>, не забудьте</w:t>
      </w:r>
      <w:r w:rsidR="00E913F2">
        <w:rPr>
          <w:rFonts w:ascii="Times New Roman" w:hAnsi="Times New Roman" w:cs="Times New Roman"/>
          <w:sz w:val="28"/>
          <w:szCs w:val="28"/>
        </w:rPr>
        <w:t xml:space="preserve"> оставить отверстие для набивки</w:t>
      </w:r>
      <w:r w:rsidR="00735B55" w:rsidRPr="00296B20">
        <w:rPr>
          <w:rFonts w:ascii="Times New Roman" w:hAnsi="Times New Roman" w:cs="Times New Roman"/>
          <w:sz w:val="28"/>
          <w:szCs w:val="28"/>
        </w:rPr>
        <w:t>.</w:t>
      </w:r>
    </w:p>
    <w:p w:rsidR="00E913F2" w:rsidRPr="00E913F2" w:rsidRDefault="00735B55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6B20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>Плотно набиваем игрушку, уделяя особенное внимание ушкам и лапкам так, чтобы холофайбер был распределен по фигурке равномерно. Зашиваем отверстие потайным швом.</w:t>
      </w:r>
      <w:r w:rsidR="00E913F2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 Можно во</w:t>
      </w:r>
      <w:r w:rsid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>внутрь положить несколько кофейных зернышек, корицу, элементы от погремушек и пр.</w:t>
      </w:r>
      <w:r w:rsidR="00E913F2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 </w:t>
      </w:r>
    </w:p>
    <w:p w:rsidR="00E913F2" w:rsidRDefault="00E913F2" w:rsidP="00E913F2">
      <w:pPr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</w:pPr>
    </w:p>
    <w:p w:rsidR="00740940" w:rsidRPr="00E913F2" w:rsidRDefault="00E913F2" w:rsidP="00E913F2">
      <w:pPr>
        <w:rPr>
          <w:rFonts w:ascii="Times New Roman" w:hAnsi="Times New Roman" w:cs="Times New Roman"/>
          <w:sz w:val="28"/>
          <w:szCs w:val="28"/>
        </w:rPr>
      </w:pPr>
      <w:r w:rsidRPr="00E913F2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                                                                                              </w:t>
      </w:r>
    </w:p>
    <w:p w:rsidR="00296B20" w:rsidRPr="00296B20" w:rsidRDefault="00296B20" w:rsidP="00296B20">
      <w:pPr>
        <w:pStyle w:val="2"/>
        <w:pBdr>
          <w:bottom w:val="single" w:sz="2" w:space="6" w:color="E6EAED"/>
        </w:pBdr>
        <w:shd w:val="clear" w:color="auto" w:fill="FFFFFF"/>
        <w:spacing w:before="208" w:beforeAutospacing="0" w:after="125" w:afterAutospacing="0"/>
        <w:rPr>
          <w:bCs w:val="0"/>
          <w:color w:val="323B45"/>
          <w:sz w:val="28"/>
          <w:szCs w:val="28"/>
        </w:rPr>
      </w:pPr>
      <w:r>
        <w:rPr>
          <w:bCs w:val="0"/>
          <w:color w:val="323B45"/>
          <w:sz w:val="28"/>
          <w:szCs w:val="28"/>
        </w:rPr>
        <w:lastRenderedPageBreak/>
        <w:t xml:space="preserve">      </w:t>
      </w:r>
      <w:r w:rsidRPr="00296B20">
        <w:rPr>
          <w:bCs w:val="0"/>
          <w:color w:val="323B45"/>
          <w:sz w:val="28"/>
          <w:szCs w:val="28"/>
        </w:rPr>
        <w:t>Тонировка</w:t>
      </w:r>
    </w:p>
    <w:p w:rsidR="00296B20" w:rsidRPr="00296B20" w:rsidRDefault="00296B20" w:rsidP="00296B20">
      <w:pPr>
        <w:pStyle w:val="a4"/>
        <w:numPr>
          <w:ilvl w:val="0"/>
          <w:numId w:val="6"/>
        </w:numPr>
        <w:shd w:val="clear" w:color="auto" w:fill="FFFFFF"/>
        <w:spacing w:before="0" w:beforeAutospacing="0" w:after="166" w:afterAutospacing="0"/>
        <w:rPr>
          <w:color w:val="323B45"/>
          <w:sz w:val="28"/>
          <w:szCs w:val="28"/>
        </w:rPr>
      </w:pPr>
      <w:r w:rsidRPr="00296B20">
        <w:rPr>
          <w:color w:val="323B45"/>
          <w:sz w:val="28"/>
          <w:szCs w:val="28"/>
        </w:rPr>
        <w:t>Готовим состав для тонировки, для этого 2 чайные ложки кофе заливаем 50 мл кипятка. По желанию можно добавить щепотку молотой корицы и/или ванилина, затем добавляем 2 чайные ложки клея ПВА и хорошо перемешива</w:t>
      </w:r>
      <w:r w:rsidR="007851AF">
        <w:rPr>
          <w:color w:val="323B45"/>
          <w:sz w:val="28"/>
          <w:szCs w:val="28"/>
        </w:rPr>
        <w:t>ем (чем больше в состав добавить кофе, тем темнее получится итоговый оттенок).</w:t>
      </w:r>
    </w:p>
    <w:p w:rsidR="00296B20" w:rsidRPr="00D611D9" w:rsidRDefault="007851AF" w:rsidP="00296B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Макаем кисть и слегка отжимаем ее. Тонируем игрушку. Старайтесь тонировать быстро, чтобы набивка игрушки не успела </w:t>
      </w:r>
      <w:proofErr w:type="gramStart"/>
      <w:r w:rsidRP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>пропитаться</w:t>
      </w:r>
      <w:proofErr w:type="gramEnd"/>
      <w:r w:rsidRP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 Сушим фигурку </w:t>
      </w:r>
      <w:r w:rsidR="007864FF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феном или </w:t>
      </w:r>
      <w:r w:rsidRP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>в подвешенном состоянии на</w:t>
      </w:r>
      <w:r w:rsid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 батарее</w:t>
      </w:r>
      <w:r w:rsidR="007864FF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>,</w:t>
      </w:r>
      <w:r w:rsidRP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 или в духовке при температуре </w:t>
      </w:r>
      <w:r w:rsid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 xml:space="preserve">не долее </w:t>
      </w:r>
      <w:r w:rsidRPr="00D611D9">
        <w:rPr>
          <w:rFonts w:ascii="Times New Roman" w:hAnsi="Times New Roman" w:cs="Times New Roman"/>
          <w:color w:val="323B45"/>
          <w:sz w:val="28"/>
          <w:szCs w:val="28"/>
          <w:shd w:val="clear" w:color="auto" w:fill="FFFFFF"/>
        </w:rPr>
        <w:t>50 градусов.</w:t>
      </w:r>
    </w:p>
    <w:p w:rsidR="007851AF" w:rsidRPr="00D611D9" w:rsidRDefault="00D611D9" w:rsidP="007851AF">
      <w:pPr>
        <w:pStyle w:val="2"/>
        <w:pBdr>
          <w:bottom w:val="single" w:sz="2" w:space="6" w:color="E6EAED"/>
        </w:pBdr>
        <w:shd w:val="clear" w:color="auto" w:fill="FFFFFF"/>
        <w:spacing w:before="208" w:beforeAutospacing="0" w:after="125" w:afterAutospacing="0"/>
        <w:rPr>
          <w:bCs w:val="0"/>
          <w:color w:val="323B45"/>
          <w:sz w:val="28"/>
          <w:szCs w:val="28"/>
        </w:rPr>
      </w:pPr>
      <w:r>
        <w:rPr>
          <w:b w:val="0"/>
          <w:bCs w:val="0"/>
          <w:color w:val="323B45"/>
          <w:sz w:val="28"/>
          <w:szCs w:val="28"/>
        </w:rPr>
        <w:t xml:space="preserve">      </w:t>
      </w:r>
      <w:r w:rsidR="007851AF" w:rsidRPr="00D611D9">
        <w:rPr>
          <w:bCs w:val="0"/>
          <w:color w:val="323B45"/>
          <w:sz w:val="28"/>
          <w:szCs w:val="28"/>
        </w:rPr>
        <w:t>Декорирование</w:t>
      </w:r>
    </w:p>
    <w:p w:rsidR="007851AF" w:rsidRPr="00D611D9" w:rsidRDefault="007851AF" w:rsidP="00D611D9">
      <w:pPr>
        <w:pStyle w:val="a4"/>
        <w:numPr>
          <w:ilvl w:val="0"/>
          <w:numId w:val="5"/>
        </w:numPr>
        <w:shd w:val="clear" w:color="auto" w:fill="FFFFFF"/>
        <w:spacing w:before="0" w:beforeAutospacing="0" w:after="166" w:afterAutospacing="0"/>
        <w:rPr>
          <w:color w:val="323B45"/>
          <w:sz w:val="28"/>
          <w:szCs w:val="28"/>
        </w:rPr>
      </w:pPr>
      <w:r w:rsidRPr="00D611D9">
        <w:rPr>
          <w:color w:val="323B45"/>
          <w:sz w:val="28"/>
          <w:szCs w:val="28"/>
        </w:rPr>
        <w:t>Для декора можно использовать акриловые краски, контуры по ткани или стеклу и керамике, гел</w:t>
      </w:r>
      <w:r w:rsidR="00D611D9">
        <w:rPr>
          <w:color w:val="323B45"/>
          <w:sz w:val="28"/>
          <w:szCs w:val="28"/>
        </w:rPr>
        <w:t>и</w:t>
      </w:r>
      <w:r w:rsidRPr="00D611D9">
        <w:rPr>
          <w:color w:val="323B45"/>
          <w:sz w:val="28"/>
          <w:szCs w:val="28"/>
        </w:rPr>
        <w:t>евые ручки, линеры, блестки, кружево, ленты</w:t>
      </w:r>
      <w:r w:rsidR="00D611D9">
        <w:rPr>
          <w:color w:val="323B45"/>
          <w:sz w:val="28"/>
          <w:szCs w:val="28"/>
        </w:rPr>
        <w:t>,</w:t>
      </w:r>
      <w:r w:rsidR="00D611D9" w:rsidRPr="00D611D9">
        <w:rPr>
          <w:color w:val="323B45"/>
          <w:sz w:val="28"/>
          <w:szCs w:val="28"/>
        </w:rPr>
        <w:t xml:space="preserve"> </w:t>
      </w:r>
      <w:r w:rsidR="00D611D9">
        <w:rPr>
          <w:color w:val="323B45"/>
          <w:sz w:val="28"/>
          <w:szCs w:val="28"/>
        </w:rPr>
        <w:t>пуговицы, бусины</w:t>
      </w:r>
      <w:r w:rsidR="00D611D9" w:rsidRPr="00D611D9">
        <w:rPr>
          <w:color w:val="323B45"/>
          <w:sz w:val="28"/>
          <w:szCs w:val="28"/>
        </w:rPr>
        <w:t xml:space="preserve"> </w:t>
      </w:r>
      <w:r w:rsidRPr="00D611D9">
        <w:rPr>
          <w:color w:val="323B45"/>
          <w:sz w:val="28"/>
          <w:szCs w:val="28"/>
        </w:rPr>
        <w:t xml:space="preserve"> и другие элементы,</w:t>
      </w:r>
      <w:r w:rsidR="00D611D9">
        <w:rPr>
          <w:color w:val="323B45"/>
          <w:sz w:val="28"/>
          <w:szCs w:val="28"/>
        </w:rPr>
        <w:t xml:space="preserve"> </w:t>
      </w:r>
      <w:r w:rsidRPr="00D611D9">
        <w:rPr>
          <w:color w:val="323B45"/>
          <w:sz w:val="28"/>
          <w:szCs w:val="28"/>
        </w:rPr>
        <w:t>оказавшиеся под рукой</w:t>
      </w:r>
      <w:r w:rsidR="00D611D9">
        <w:rPr>
          <w:color w:val="323B45"/>
          <w:sz w:val="28"/>
          <w:szCs w:val="28"/>
        </w:rPr>
        <w:t>.</w:t>
      </w:r>
    </w:p>
    <w:p w:rsidR="00735B55" w:rsidRPr="00296B20" w:rsidRDefault="00735B55" w:rsidP="00296B20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735B55" w:rsidRPr="00296B20" w:rsidSect="00296B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76ABD"/>
    <w:multiLevelType w:val="hybridMultilevel"/>
    <w:tmpl w:val="3D88E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5EBD"/>
    <w:multiLevelType w:val="hybridMultilevel"/>
    <w:tmpl w:val="B02C0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C31C3"/>
    <w:multiLevelType w:val="hybridMultilevel"/>
    <w:tmpl w:val="7D165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F2890"/>
    <w:multiLevelType w:val="hybridMultilevel"/>
    <w:tmpl w:val="C958A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87398"/>
    <w:multiLevelType w:val="hybridMultilevel"/>
    <w:tmpl w:val="513E44AE"/>
    <w:lvl w:ilvl="0" w:tplc="DC38E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D1CCF"/>
    <w:multiLevelType w:val="hybridMultilevel"/>
    <w:tmpl w:val="B276D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00E"/>
    <w:rsid w:val="00296B20"/>
    <w:rsid w:val="003F100E"/>
    <w:rsid w:val="005E6F9C"/>
    <w:rsid w:val="00735B55"/>
    <w:rsid w:val="00740940"/>
    <w:rsid w:val="007851AF"/>
    <w:rsid w:val="007864FF"/>
    <w:rsid w:val="008919F4"/>
    <w:rsid w:val="008E071A"/>
    <w:rsid w:val="00967E2A"/>
    <w:rsid w:val="00A82F82"/>
    <w:rsid w:val="00D611D9"/>
    <w:rsid w:val="00DD733C"/>
    <w:rsid w:val="00E67C0E"/>
    <w:rsid w:val="00E913F2"/>
    <w:rsid w:val="00F1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1682"/>
  <w15:docId w15:val="{4CE78A75-344A-42C5-965C-FB80B618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C0E"/>
  </w:style>
  <w:style w:type="paragraph" w:styleId="2">
    <w:name w:val="heading 2"/>
    <w:basedOn w:val="a"/>
    <w:link w:val="20"/>
    <w:uiPriority w:val="9"/>
    <w:qFormat/>
    <w:rsid w:val="00F136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364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5E6F9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96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11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5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22FDA-39C5-4199-82AF-8AB844E1A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Школа Снегири Методист</cp:lastModifiedBy>
  <cp:revision>3</cp:revision>
  <dcterms:created xsi:type="dcterms:W3CDTF">2020-04-04T15:55:00Z</dcterms:created>
  <dcterms:modified xsi:type="dcterms:W3CDTF">2020-04-06T05:25:00Z</dcterms:modified>
</cp:coreProperties>
</file>